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0557" w14:textId="77777777" w:rsidR="0050398E" w:rsidRDefault="00000000" w:rsidP="0050398E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8240" behindDoc="1" locked="0" layoutInCell="1" hidden="0" allowOverlap="1" wp14:anchorId="5450813E" wp14:editId="2F7B0C4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293" cy="1080769"/>
            <wp:effectExtent l="0" t="0" r="0" b="0"/>
            <wp:wrapNone/>
            <wp:docPr id="195478344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293" cy="1080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D51827" w14:textId="0E736A5C" w:rsidR="000750A0" w:rsidRDefault="00000000" w:rsidP="0050398E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</w:pPr>
      <w:r>
        <w:rPr>
          <w:u w:val="single"/>
        </w:rPr>
        <w:t>ANEXO B</w:t>
      </w:r>
    </w:p>
    <w:p w14:paraId="460C91F2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14:paraId="6B47BB77" w14:textId="77777777" w:rsidR="000750A0" w:rsidRDefault="00000000">
      <w:pPr>
        <w:spacing w:before="52"/>
        <w:ind w:left="262" w:right="260"/>
        <w:jc w:val="center"/>
        <w:rPr>
          <w:b/>
        </w:rPr>
      </w:pPr>
      <w:r>
        <w:rPr>
          <w:b/>
          <w:u w:val="single"/>
        </w:rPr>
        <w:t>TERMO DE COMPROMISSO DO BOLSISTA E ANUÊNCIA DO ORIENTADOR</w:t>
      </w:r>
    </w:p>
    <w:p w14:paraId="39EFBA2B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CC5D9DD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D43CFC0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14:paraId="7D85B1C4" w14:textId="77777777" w:rsidR="000750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  <w:tab w:val="left" w:pos="6388"/>
          <w:tab w:val="left" w:pos="9280"/>
        </w:tabs>
        <w:spacing w:before="51" w:line="360" w:lineRule="auto"/>
        <w:ind w:left="200" w:right="146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>
        <w:rPr>
          <w:color w:val="000000"/>
        </w:rPr>
        <w:t>CPF:</w:t>
      </w:r>
      <w:r>
        <w:rPr>
          <w:color w:val="000000"/>
          <w:u w:val="single"/>
        </w:rPr>
        <w:tab/>
      </w:r>
      <w:r>
        <w:rPr>
          <w:color w:val="000000"/>
        </w:rPr>
        <w:t>, e-mail: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declaro expressamente conhecer e concordar, para todos os efeitos e consequências de direito, com as normas gerais para a concessão de bolsas, fixadas pelo PPGEECA/UEPA e FAPESPA e assumo o compromisso de cumpri-las, dedicando-me às atividades de pesquisa, durante a vigência da bolsa, incluindo o envio </w:t>
      </w:r>
      <w:r>
        <w:t>dos relatórios</w:t>
      </w:r>
      <w:r>
        <w:rPr>
          <w:color w:val="000000"/>
        </w:rPr>
        <w:t xml:space="preserve"> parcial e final e participação Seminário de Integração Científica, não podendo, em nenhuma hipótese, delas alegar desconhecimento.</w:t>
      </w:r>
    </w:p>
    <w:p w14:paraId="0D01B52D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903453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3417BD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7F815A" w14:textId="77777777" w:rsidR="000750A0" w:rsidRDefault="000000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9D1A805" wp14:editId="3B27AA7F">
                <wp:simplePos x="0" y="0"/>
                <wp:positionH relativeFrom="column">
                  <wp:posOffset>127000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1954783440" name="Forma Livre: Forma 1954783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8215" y="3779365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2" h="120000" extrusionOk="0">
                              <a:moveTo>
                                <a:pt x="0" y="0"/>
                              </a:moveTo>
                              <a:lnTo>
                                <a:pt x="418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95478344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BC4AC70" wp14:editId="431850E1">
                <wp:simplePos x="0" y="0"/>
                <wp:positionH relativeFrom="column">
                  <wp:posOffset>2870200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1954783443" name="Forma Livre: Forma 1954783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5998" y="3779365"/>
                          <a:ext cx="258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3" h="120000" extrusionOk="0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95478344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9255C6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4FF18557" w14:textId="77777777" w:rsidR="000750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458"/>
        </w:tabs>
        <w:spacing w:before="52"/>
        <w:ind w:right="260"/>
        <w:jc w:val="center"/>
        <w:rPr>
          <w:color w:val="000000"/>
        </w:rPr>
      </w:pPr>
      <w:r>
        <w:rPr>
          <w:color w:val="000000"/>
        </w:rPr>
        <w:t>Local/Data</w:t>
      </w:r>
      <w:r>
        <w:rPr>
          <w:color w:val="000000"/>
        </w:rPr>
        <w:tab/>
        <w:t>Assinatura do bolsista</w:t>
      </w:r>
    </w:p>
    <w:p w14:paraId="7F95308B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7451D0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736238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5F125C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5043D0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</w:rPr>
      </w:pPr>
    </w:p>
    <w:tbl>
      <w:tblPr>
        <w:tblStyle w:val="a2"/>
        <w:tblW w:w="9021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1"/>
      </w:tblGrid>
      <w:tr w:rsidR="000750A0" w14:paraId="28FA0EA5" w14:textId="77777777">
        <w:trPr>
          <w:trHeight w:val="438"/>
        </w:trPr>
        <w:tc>
          <w:tcPr>
            <w:tcW w:w="9021" w:type="dxa"/>
            <w:shd w:val="clear" w:color="auto" w:fill="D5E2BB"/>
          </w:tcPr>
          <w:p w14:paraId="00466E17" w14:textId="77777777" w:rsidR="000750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2087" w:right="20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CONCORDÂNCIA DO ORIENTADOR DO BOLSISTA</w:t>
            </w:r>
          </w:p>
        </w:tc>
      </w:tr>
      <w:tr w:rsidR="000750A0" w14:paraId="1E767C74" w14:textId="77777777">
        <w:trPr>
          <w:trHeight w:val="4397"/>
        </w:trPr>
        <w:tc>
          <w:tcPr>
            <w:tcW w:w="9021" w:type="dxa"/>
          </w:tcPr>
          <w:p w14:paraId="1C10A2D1" w14:textId="77777777" w:rsidR="000750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3"/>
              </w:tabs>
              <w:spacing w:before="1" w:line="360" w:lineRule="auto"/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Declaro para os devidos fins que concordo em ser responsável por acompanhar e avaliar o desenvolvimento das ações pertinentes ao projeto de pesquisa a qual o mestrando bolsista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está vinculado junto ao PPGEECA e a FAPESPA, a partir da CHAMADA INTERNA N. 01/2023 – PPGEECA/UEPA .</w:t>
            </w:r>
          </w:p>
          <w:p w14:paraId="4542E9BE" w14:textId="77777777" w:rsidR="000750A0" w:rsidRDefault="0007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30DF23E" w14:textId="77777777" w:rsidR="000750A0" w:rsidRDefault="0007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91314A8" w14:textId="77777777" w:rsidR="000750A0" w:rsidRDefault="0007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2C0C4C98" w14:textId="77777777" w:rsidR="000750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20"/>
              </w:tabs>
              <w:spacing w:line="20" w:lineRule="auto"/>
              <w:ind w:left="99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6E39BE3" wp14:editId="34E00644">
                      <wp:extent cx="2428875" cy="10160"/>
                      <wp:effectExtent l="0" t="0" r="0" b="0"/>
                      <wp:docPr id="1954783439" name="Agrupar 1954783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8875" cy="10160"/>
                                <a:chOff x="4131550" y="3774900"/>
                                <a:chExt cx="2428900" cy="10050"/>
                              </a:xfrm>
                            </wpg:grpSpPr>
                            <wpg:grpSp>
                              <wpg:cNvPr id="1200629229" name="Agrupar 1200629229"/>
                              <wpg:cNvGrpSpPr/>
                              <wpg:grpSpPr>
                                <a:xfrm>
                                  <a:off x="4131563" y="3774920"/>
                                  <a:ext cx="2428875" cy="5080"/>
                                  <a:chOff x="0" y="0"/>
                                  <a:chExt cx="3825" cy="8"/>
                                </a:xfrm>
                              </wpg:grpSpPr>
                              <wps:wsp>
                                <wps:cNvPr id="2003557077" name="Retângulo 2003557077"/>
                                <wps:cNvSpPr/>
                                <wps:spPr>
                                  <a:xfrm>
                                    <a:off x="0" y="0"/>
                                    <a:ext cx="38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A521EB" w14:textId="77777777" w:rsidR="000750A0" w:rsidRDefault="000750A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1415485" name="Conector de Seta Reta 1851415485"/>
                                <wps:cNvCnPr/>
                                <wps:spPr>
                                  <a:xfrm>
                                    <a:off x="0" y="8"/>
                                    <a:ext cx="38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9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2428875" cy="10160"/>
                      <wp:effectExtent b="0" l="0" r="0" t="0"/>
                      <wp:docPr id="195478343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28875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ab/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15D3E64" wp14:editId="412F3415">
                      <wp:extent cx="2426970" cy="10160"/>
                      <wp:effectExtent l="0" t="0" r="0" b="0"/>
                      <wp:docPr id="1954783441" name="Agrupar 1954783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6970" cy="10160"/>
                                <a:chOff x="4132500" y="3774900"/>
                                <a:chExt cx="2427000" cy="10050"/>
                              </a:xfrm>
                            </wpg:grpSpPr>
                            <wpg:grpSp>
                              <wpg:cNvPr id="791229334" name="Agrupar 791229334"/>
                              <wpg:cNvGrpSpPr/>
                              <wpg:grpSpPr>
                                <a:xfrm>
                                  <a:off x="4132515" y="3774920"/>
                                  <a:ext cx="2426970" cy="5080"/>
                                  <a:chOff x="0" y="0"/>
                                  <a:chExt cx="3822" cy="8"/>
                                </a:xfrm>
                              </wpg:grpSpPr>
                              <wps:wsp>
                                <wps:cNvPr id="102624161" name="Retângulo 102624161"/>
                                <wps:cNvSpPr/>
                                <wps:spPr>
                                  <a:xfrm>
                                    <a:off x="0" y="0"/>
                                    <a:ext cx="38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B6FD1A" w14:textId="77777777" w:rsidR="000750A0" w:rsidRDefault="000750A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0701260" name="Conector de Seta Reta 1670701260"/>
                                <wps:cNvCnPr/>
                                <wps:spPr>
                                  <a:xfrm>
                                    <a:off x="0" y="8"/>
                                    <a:ext cx="38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9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2426970" cy="10160"/>
                      <wp:effectExtent b="0" l="0" r="0" t="0"/>
                      <wp:docPr id="195478344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26970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EE33BB5" w14:textId="77777777" w:rsidR="000750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3"/>
              </w:tabs>
              <w:spacing w:before="163"/>
              <w:ind w:left="1194"/>
              <w:rPr>
                <w:color w:val="000000"/>
              </w:rPr>
            </w:pPr>
            <w:r>
              <w:rPr>
                <w:color w:val="000000"/>
              </w:rPr>
              <w:t>Local/Data</w:t>
            </w:r>
            <w:r>
              <w:rPr>
                <w:color w:val="000000"/>
              </w:rPr>
              <w:tab/>
              <w:t>Assinatura do orientador do bolsista</w:t>
            </w:r>
          </w:p>
        </w:tc>
      </w:tr>
    </w:tbl>
    <w:p w14:paraId="42911E9F" w14:textId="77777777" w:rsidR="000750A0" w:rsidRDefault="000750A0"/>
    <w:sectPr w:rsidR="000750A0">
      <w:headerReference w:type="default" r:id="rId17"/>
      <w:footerReference w:type="default" r:id="rId18"/>
      <w:pgSz w:w="11910" w:h="16840"/>
      <w:pgMar w:top="1700" w:right="1240" w:bottom="1460" w:left="1240" w:header="0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82C1" w14:textId="77777777" w:rsidR="00F44C28" w:rsidRDefault="00F44C28">
      <w:r>
        <w:separator/>
      </w:r>
    </w:p>
  </w:endnote>
  <w:endnote w:type="continuationSeparator" w:id="0">
    <w:p w14:paraId="3DEE5C64" w14:textId="77777777" w:rsidR="00F44C28" w:rsidRDefault="00F4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AFEC" w14:textId="77777777" w:rsidR="000750A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19A4D5" wp14:editId="78D55086">
          <wp:simplePos x="0" y="0"/>
          <wp:positionH relativeFrom="column">
            <wp:posOffset>127000</wp:posOffset>
          </wp:positionH>
          <wp:positionV relativeFrom="paragraph">
            <wp:posOffset>0</wp:posOffset>
          </wp:positionV>
          <wp:extent cx="936625" cy="415290"/>
          <wp:effectExtent l="0" t="0" r="0" b="0"/>
          <wp:wrapNone/>
          <wp:docPr id="114203444" name="Picture 1142034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625" cy="41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A7F1A05" wp14:editId="6915F6AC">
              <wp:simplePos x="0" y="0"/>
              <wp:positionH relativeFrom="column">
                <wp:posOffset>1371600</wp:posOffset>
              </wp:positionH>
              <wp:positionV relativeFrom="paragraph">
                <wp:posOffset>9791700</wp:posOffset>
              </wp:positionV>
              <wp:extent cx="3305175" cy="615315"/>
              <wp:effectExtent l="0" t="0" r="0" b="0"/>
              <wp:wrapNone/>
              <wp:docPr id="1954783444" name="Retângulo 19547834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98175" y="3477105"/>
                        <a:ext cx="329565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6047" w14:textId="77777777" w:rsidR="000750A0" w:rsidRDefault="00000000">
                          <w:pPr>
                            <w:spacing w:before="13"/>
                            <w:ind w:left="17" w:right="17" w:firstLine="17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Centro de Ciências e Planetário do Pará</w:t>
                          </w:r>
                        </w:p>
                        <w:p w14:paraId="5779419C" w14:textId="77777777" w:rsidR="000750A0" w:rsidRDefault="00000000">
                          <w:pPr>
                            <w:spacing w:before="30" w:line="275" w:lineRule="auto"/>
                            <w:ind w:left="18" w:right="17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Rod. Augusto Montenegro, Km 03, S/Nº, Mangueirão, Belém-PA Tel.: 91 3216-6300/3216-6301</w:t>
                          </w:r>
                        </w:p>
                        <w:p w14:paraId="61D6D1E4" w14:textId="77777777" w:rsidR="000750A0" w:rsidRDefault="00000000">
                          <w:pPr>
                            <w:spacing w:line="206" w:lineRule="auto"/>
                            <w:ind w:left="16" w:right="17" w:firstLine="16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E-mail: ppgeeca@uepa.br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9791700</wp:posOffset>
              </wp:positionV>
              <wp:extent cx="3305175" cy="615315"/>
              <wp:effectExtent b="0" l="0" r="0" t="0"/>
              <wp:wrapNone/>
              <wp:docPr id="195478344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5175" cy="615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2816" w14:textId="77777777" w:rsidR="00F44C28" w:rsidRDefault="00F44C28">
      <w:r>
        <w:separator/>
      </w:r>
    </w:p>
  </w:footnote>
  <w:footnote w:type="continuationSeparator" w:id="0">
    <w:p w14:paraId="32D46ACE" w14:textId="77777777" w:rsidR="00F44C28" w:rsidRDefault="00F4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6B46" w14:textId="77777777" w:rsidR="000750A0" w:rsidRDefault="000750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0BB5"/>
    <w:multiLevelType w:val="multilevel"/>
    <w:tmpl w:val="BC327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04491A"/>
    <w:multiLevelType w:val="multilevel"/>
    <w:tmpl w:val="75141DD0"/>
    <w:lvl w:ilvl="0"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621" w:hanging="360"/>
      </w:pPr>
    </w:lvl>
    <w:lvl w:ilvl="3">
      <w:numFmt w:val="bullet"/>
      <w:lvlText w:val="•"/>
      <w:lvlJc w:val="left"/>
      <w:pPr>
        <w:ind w:left="3472" w:hanging="360"/>
      </w:pPr>
    </w:lvl>
    <w:lvl w:ilvl="4">
      <w:numFmt w:val="bullet"/>
      <w:lvlText w:val="•"/>
      <w:lvlJc w:val="left"/>
      <w:pPr>
        <w:ind w:left="4323" w:hanging="360"/>
      </w:pPr>
    </w:lvl>
    <w:lvl w:ilvl="5">
      <w:numFmt w:val="bullet"/>
      <w:lvlText w:val="•"/>
      <w:lvlJc w:val="left"/>
      <w:pPr>
        <w:ind w:left="5174" w:hanging="360"/>
      </w:pPr>
    </w:lvl>
    <w:lvl w:ilvl="6">
      <w:numFmt w:val="bullet"/>
      <w:lvlText w:val="•"/>
      <w:lvlJc w:val="left"/>
      <w:pPr>
        <w:ind w:left="6025" w:hanging="360"/>
      </w:pPr>
    </w:lvl>
    <w:lvl w:ilvl="7">
      <w:numFmt w:val="bullet"/>
      <w:lvlText w:val="•"/>
      <w:lvlJc w:val="left"/>
      <w:pPr>
        <w:ind w:left="6876" w:hanging="360"/>
      </w:pPr>
    </w:lvl>
    <w:lvl w:ilvl="8">
      <w:numFmt w:val="bullet"/>
      <w:lvlText w:val="•"/>
      <w:lvlJc w:val="left"/>
      <w:pPr>
        <w:ind w:left="7727" w:hanging="360"/>
      </w:pPr>
    </w:lvl>
  </w:abstractNum>
  <w:abstractNum w:abstractNumId="2" w15:restartNumberingAfterBreak="0">
    <w:nsid w:val="2E4706B7"/>
    <w:multiLevelType w:val="multilevel"/>
    <w:tmpl w:val="A8460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CC152E"/>
    <w:multiLevelType w:val="multilevel"/>
    <w:tmpl w:val="5C0CD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483694"/>
    <w:multiLevelType w:val="multilevel"/>
    <w:tmpl w:val="3AFEA468"/>
    <w:lvl w:ilvl="0">
      <w:start w:val="6"/>
      <w:numFmt w:val="upperRoman"/>
      <w:lvlText w:val="%1"/>
      <w:lvlJc w:val="left"/>
      <w:pPr>
        <w:ind w:left="200" w:hanging="255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65" w:hanging="360"/>
      </w:pPr>
    </w:lvl>
    <w:lvl w:ilvl="3">
      <w:numFmt w:val="bullet"/>
      <w:lvlText w:val="•"/>
      <w:lvlJc w:val="left"/>
      <w:pPr>
        <w:ind w:left="2810" w:hanging="360"/>
      </w:pPr>
    </w:lvl>
    <w:lvl w:ilvl="4">
      <w:numFmt w:val="bullet"/>
      <w:lvlText w:val="•"/>
      <w:lvlJc w:val="left"/>
      <w:pPr>
        <w:ind w:left="3756" w:hanging="360"/>
      </w:pPr>
    </w:lvl>
    <w:lvl w:ilvl="5">
      <w:numFmt w:val="bullet"/>
      <w:lvlText w:val="•"/>
      <w:lvlJc w:val="left"/>
      <w:pPr>
        <w:ind w:left="4701" w:hanging="360"/>
      </w:pPr>
    </w:lvl>
    <w:lvl w:ilvl="6">
      <w:numFmt w:val="bullet"/>
      <w:lvlText w:val="•"/>
      <w:lvlJc w:val="left"/>
      <w:pPr>
        <w:ind w:left="5647" w:hanging="360"/>
      </w:pPr>
    </w:lvl>
    <w:lvl w:ilvl="7">
      <w:numFmt w:val="bullet"/>
      <w:lvlText w:val="•"/>
      <w:lvlJc w:val="left"/>
      <w:pPr>
        <w:ind w:left="6592" w:hanging="360"/>
      </w:pPr>
    </w:lvl>
    <w:lvl w:ilvl="8">
      <w:numFmt w:val="bullet"/>
      <w:lvlText w:val="•"/>
      <w:lvlJc w:val="left"/>
      <w:pPr>
        <w:ind w:left="7537" w:hanging="360"/>
      </w:pPr>
    </w:lvl>
  </w:abstractNum>
  <w:num w:numId="1" w16cid:durableId="1585258100">
    <w:abstractNumId w:val="4"/>
  </w:num>
  <w:num w:numId="2" w16cid:durableId="1460301265">
    <w:abstractNumId w:val="2"/>
  </w:num>
  <w:num w:numId="3" w16cid:durableId="376317035">
    <w:abstractNumId w:val="3"/>
  </w:num>
  <w:num w:numId="4" w16cid:durableId="2040351680">
    <w:abstractNumId w:val="0"/>
  </w:num>
  <w:num w:numId="5" w16cid:durableId="159489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A0"/>
    <w:rsid w:val="0003309B"/>
    <w:rsid w:val="000750A0"/>
    <w:rsid w:val="003E7887"/>
    <w:rsid w:val="00432EAB"/>
    <w:rsid w:val="0050398E"/>
    <w:rsid w:val="005F78E1"/>
    <w:rsid w:val="00603DC1"/>
    <w:rsid w:val="00691F26"/>
    <w:rsid w:val="007920EA"/>
    <w:rsid w:val="007D1025"/>
    <w:rsid w:val="007D4587"/>
    <w:rsid w:val="008E05AD"/>
    <w:rsid w:val="00B52C81"/>
    <w:rsid w:val="00D9756D"/>
    <w:rsid w:val="00E91A50"/>
    <w:rsid w:val="00F4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DCF8"/>
  <w15:docId w15:val="{1A8569DA-CB47-48C3-B5F7-044B545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0" w:right="26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ind w:left="143"/>
    </w:pPr>
  </w:style>
  <w:style w:type="character" w:styleId="CommentReference">
    <w:name w:val="annotation reference"/>
    <w:basedOn w:val="DefaultParagraphFont"/>
    <w:uiPriority w:val="99"/>
    <w:semiHidden/>
    <w:unhideWhenUsed/>
    <w:rsid w:val="00974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3E3"/>
    <w:rPr>
      <w:rFonts w:ascii="Calibri" w:eastAsia="Calibri" w:hAnsi="Calibri" w:cs="Calibri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3E3"/>
    <w:rPr>
      <w:rFonts w:ascii="Calibri" w:eastAsia="Calibri" w:hAnsi="Calibri" w:cs="Calibri"/>
      <w:b/>
      <w:bCs/>
      <w:sz w:val="20"/>
      <w:szCs w:val="20"/>
      <w:lang w:val="pt-PT"/>
    </w:rPr>
  </w:style>
  <w:style w:type="table" w:styleId="TableGrid">
    <w:name w:val="Table Grid"/>
    <w:basedOn w:val="TableNormal"/>
    <w:uiPriority w:val="39"/>
    <w:rsid w:val="00D9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38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692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20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4D692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920"/>
    <w:rPr>
      <w:rFonts w:ascii="Calibri" w:eastAsia="Calibri" w:hAnsi="Calibri" w:cs="Calibri"/>
      <w:lang w:val="pt-PT"/>
    </w:rPr>
  </w:style>
  <w:style w:type="paragraph" w:styleId="Revision">
    <w:name w:val="Revision"/>
    <w:hidden/>
    <w:uiPriority w:val="99"/>
    <w:semiHidden/>
    <w:rsid w:val="009D53F5"/>
    <w:pPr>
      <w:widowControl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LiUCJ0EQOCACkj8S8mscxmq3g==">CgMxLjAyCGguZ2pkZ3hzOAByITFpbmhQbUdZaGd6NUR4UVpCV2F6bDhmS3ZtQUFRR0xEZw==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Ronilson</dc:creator>
  <cp:lastModifiedBy>Diogo Reis</cp:lastModifiedBy>
  <cp:revision>2</cp:revision>
  <cp:lastPrinted>2023-09-17T10:26:00Z</cp:lastPrinted>
  <dcterms:created xsi:type="dcterms:W3CDTF">2023-09-17T10:44:00Z</dcterms:created>
  <dcterms:modified xsi:type="dcterms:W3CDTF">2023-09-17T10:44:00Z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2023-09-05T00:00:00Z</vt:filetime>
  </property>
</Properties>
</file>