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v:background id="_x0000_s2049" o:bwmode="white" fillcolor="#ffc">
      <v:fill r:id="rId3" o:title="Pergaminho" type="tile"/>
    </v:background>
  </w:background>
  <w:body>
    <w:p w14:paraId="0FB0962B" w14:textId="6114641A" w:rsidR="00E031AC" w:rsidRDefault="00225FCD" w:rsidP="00AA1FA8">
      <w:pPr>
        <w:rPr>
          <w:rFonts w:ascii="Arial" w:hAnsi="Arial" w:cs="Arial"/>
          <w:b/>
          <w:bCs/>
          <w:sz w:val="24"/>
          <w:szCs w:val="24"/>
        </w:rPr>
      </w:pPr>
      <w:r>
        <w:rPr>
          <w:noProof/>
        </w:rPr>
        <w:drawing>
          <wp:anchor distT="0" distB="0" distL="114300" distR="114300" simplePos="0" relativeHeight="251658240" behindDoc="0" locked="0" layoutInCell="1" allowOverlap="1" wp14:anchorId="5F37EF7A" wp14:editId="55830BF2">
            <wp:simplePos x="0" y="0"/>
            <wp:positionH relativeFrom="column">
              <wp:posOffset>-1051560</wp:posOffset>
            </wp:positionH>
            <wp:positionV relativeFrom="paragraph">
              <wp:posOffset>-1070610</wp:posOffset>
            </wp:positionV>
            <wp:extent cx="7540546" cy="10667892"/>
            <wp:effectExtent l="0" t="0" r="3810" b="635"/>
            <wp:wrapNone/>
            <wp:docPr id="133391102"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1102" name="Imagem 4" descr="Diagram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7669" cy="10677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4924E" w14:textId="56B8C365" w:rsidR="00E031AC" w:rsidRDefault="00E031AC" w:rsidP="00E031AC">
      <w:pPr>
        <w:jc w:val="center"/>
        <w:rPr>
          <w:rFonts w:ascii="Arial" w:hAnsi="Arial" w:cs="Arial"/>
          <w:b/>
          <w:bCs/>
          <w:sz w:val="24"/>
          <w:szCs w:val="24"/>
        </w:rPr>
      </w:pPr>
    </w:p>
    <w:p w14:paraId="64F01D4F" w14:textId="6AA15975" w:rsidR="00E031AC" w:rsidRDefault="00E031AC" w:rsidP="00E031AC">
      <w:pPr>
        <w:jc w:val="center"/>
        <w:rPr>
          <w:rFonts w:ascii="Arial" w:hAnsi="Arial" w:cs="Arial"/>
          <w:b/>
          <w:bCs/>
          <w:sz w:val="24"/>
          <w:szCs w:val="24"/>
        </w:rPr>
      </w:pPr>
    </w:p>
    <w:p w14:paraId="4202A1AD" w14:textId="77777777" w:rsidR="00E031AC" w:rsidRDefault="00E031AC" w:rsidP="00E031AC">
      <w:pPr>
        <w:jc w:val="center"/>
        <w:rPr>
          <w:rFonts w:ascii="Arial" w:hAnsi="Arial" w:cs="Arial"/>
          <w:b/>
          <w:bCs/>
          <w:sz w:val="24"/>
          <w:szCs w:val="24"/>
        </w:rPr>
      </w:pPr>
    </w:p>
    <w:p w14:paraId="3CBD5FA1" w14:textId="480A74B6" w:rsidR="00E031AC" w:rsidRDefault="00E031AC" w:rsidP="00E031AC">
      <w:pPr>
        <w:jc w:val="center"/>
        <w:rPr>
          <w:rFonts w:ascii="Arial" w:hAnsi="Arial" w:cs="Arial"/>
          <w:b/>
          <w:bCs/>
          <w:sz w:val="24"/>
          <w:szCs w:val="24"/>
        </w:rPr>
      </w:pPr>
    </w:p>
    <w:p w14:paraId="542C400F" w14:textId="77777777" w:rsidR="00E031AC" w:rsidRDefault="00E031AC" w:rsidP="00E031AC">
      <w:pPr>
        <w:jc w:val="center"/>
        <w:rPr>
          <w:rFonts w:ascii="Arial" w:hAnsi="Arial" w:cs="Arial"/>
          <w:b/>
          <w:bCs/>
          <w:sz w:val="24"/>
          <w:szCs w:val="24"/>
        </w:rPr>
      </w:pPr>
    </w:p>
    <w:p w14:paraId="59D6A2BA" w14:textId="77777777" w:rsidR="00E031AC" w:rsidRDefault="00E031AC" w:rsidP="00E031AC">
      <w:pPr>
        <w:jc w:val="center"/>
        <w:rPr>
          <w:rFonts w:ascii="Arial" w:hAnsi="Arial" w:cs="Arial"/>
          <w:b/>
          <w:bCs/>
          <w:sz w:val="24"/>
          <w:szCs w:val="24"/>
        </w:rPr>
      </w:pPr>
    </w:p>
    <w:p w14:paraId="41AF3C13" w14:textId="0FAA4ABE" w:rsidR="00E031AC" w:rsidRDefault="00E031AC" w:rsidP="00E031AC">
      <w:pPr>
        <w:jc w:val="center"/>
        <w:rPr>
          <w:rFonts w:ascii="Arial" w:hAnsi="Arial" w:cs="Arial"/>
          <w:b/>
          <w:bCs/>
          <w:sz w:val="24"/>
          <w:szCs w:val="24"/>
        </w:rPr>
      </w:pPr>
    </w:p>
    <w:p w14:paraId="13022462" w14:textId="543A7068" w:rsidR="00E031AC" w:rsidRDefault="00E031AC" w:rsidP="00E031AC">
      <w:pPr>
        <w:jc w:val="center"/>
        <w:rPr>
          <w:rFonts w:ascii="Arial" w:hAnsi="Arial" w:cs="Arial"/>
          <w:b/>
          <w:bCs/>
          <w:sz w:val="24"/>
          <w:szCs w:val="24"/>
        </w:rPr>
      </w:pPr>
    </w:p>
    <w:p w14:paraId="60F73772" w14:textId="0716FF50" w:rsidR="00E031AC" w:rsidRDefault="00E031AC" w:rsidP="00E031AC">
      <w:pPr>
        <w:jc w:val="center"/>
        <w:rPr>
          <w:rFonts w:ascii="Arial" w:hAnsi="Arial" w:cs="Arial"/>
          <w:b/>
          <w:bCs/>
          <w:sz w:val="24"/>
          <w:szCs w:val="24"/>
        </w:rPr>
      </w:pPr>
    </w:p>
    <w:p w14:paraId="7307FFE3" w14:textId="77777777" w:rsidR="00E031AC" w:rsidRDefault="00E031AC" w:rsidP="00E031AC">
      <w:pPr>
        <w:jc w:val="center"/>
        <w:rPr>
          <w:rFonts w:ascii="Arial" w:hAnsi="Arial" w:cs="Arial"/>
          <w:b/>
          <w:bCs/>
          <w:sz w:val="24"/>
          <w:szCs w:val="24"/>
        </w:rPr>
      </w:pPr>
    </w:p>
    <w:p w14:paraId="7AEE87E6" w14:textId="77777777" w:rsidR="00E031AC" w:rsidRDefault="00E031AC" w:rsidP="00E031AC">
      <w:pPr>
        <w:jc w:val="center"/>
        <w:rPr>
          <w:rFonts w:ascii="Arial" w:hAnsi="Arial" w:cs="Arial"/>
          <w:b/>
          <w:bCs/>
          <w:sz w:val="24"/>
          <w:szCs w:val="24"/>
        </w:rPr>
      </w:pPr>
    </w:p>
    <w:p w14:paraId="313F46ED" w14:textId="6390ACD7" w:rsidR="00E031AC" w:rsidRDefault="00E031AC" w:rsidP="00E031AC">
      <w:pPr>
        <w:jc w:val="center"/>
        <w:rPr>
          <w:rFonts w:ascii="Arial" w:hAnsi="Arial" w:cs="Arial"/>
          <w:b/>
          <w:bCs/>
          <w:sz w:val="24"/>
          <w:szCs w:val="24"/>
        </w:rPr>
      </w:pPr>
    </w:p>
    <w:p w14:paraId="40439D88" w14:textId="77D5337B" w:rsidR="00E031AC" w:rsidRDefault="00E031AC" w:rsidP="00E031AC">
      <w:pPr>
        <w:jc w:val="center"/>
        <w:rPr>
          <w:rFonts w:ascii="Arial" w:hAnsi="Arial" w:cs="Arial"/>
          <w:b/>
          <w:bCs/>
          <w:sz w:val="24"/>
          <w:szCs w:val="24"/>
        </w:rPr>
      </w:pPr>
    </w:p>
    <w:p w14:paraId="4924ECAB" w14:textId="2898470C" w:rsidR="00E031AC" w:rsidRDefault="00E031AC" w:rsidP="00E031AC">
      <w:pPr>
        <w:jc w:val="center"/>
        <w:rPr>
          <w:rFonts w:ascii="Arial" w:hAnsi="Arial" w:cs="Arial"/>
          <w:b/>
          <w:bCs/>
          <w:sz w:val="24"/>
          <w:szCs w:val="24"/>
        </w:rPr>
      </w:pPr>
    </w:p>
    <w:p w14:paraId="74EA528D" w14:textId="5C6DD818" w:rsidR="00E031AC" w:rsidRDefault="00E031AC" w:rsidP="00E031AC">
      <w:pPr>
        <w:jc w:val="center"/>
        <w:rPr>
          <w:rFonts w:ascii="Arial" w:hAnsi="Arial" w:cs="Arial"/>
          <w:b/>
          <w:bCs/>
          <w:sz w:val="24"/>
          <w:szCs w:val="24"/>
        </w:rPr>
      </w:pPr>
    </w:p>
    <w:p w14:paraId="7D07E7B5" w14:textId="77777777" w:rsidR="00E031AC" w:rsidRDefault="00E031AC" w:rsidP="00E031AC">
      <w:pPr>
        <w:jc w:val="center"/>
        <w:rPr>
          <w:rFonts w:ascii="Arial" w:hAnsi="Arial" w:cs="Arial"/>
          <w:b/>
          <w:bCs/>
          <w:sz w:val="24"/>
          <w:szCs w:val="24"/>
        </w:rPr>
      </w:pPr>
    </w:p>
    <w:p w14:paraId="656EB323" w14:textId="62DB3B93" w:rsidR="00E031AC" w:rsidRDefault="00E031AC" w:rsidP="00E031AC">
      <w:pPr>
        <w:jc w:val="center"/>
        <w:rPr>
          <w:rFonts w:ascii="Arial" w:hAnsi="Arial" w:cs="Arial"/>
          <w:b/>
          <w:bCs/>
          <w:sz w:val="24"/>
          <w:szCs w:val="24"/>
        </w:rPr>
      </w:pPr>
    </w:p>
    <w:p w14:paraId="0F896BE5" w14:textId="25FCDC7A" w:rsidR="00E031AC" w:rsidRDefault="00E031AC" w:rsidP="00E031AC">
      <w:pPr>
        <w:jc w:val="center"/>
        <w:rPr>
          <w:rFonts w:ascii="Arial" w:hAnsi="Arial" w:cs="Arial"/>
          <w:b/>
          <w:bCs/>
          <w:sz w:val="24"/>
          <w:szCs w:val="24"/>
        </w:rPr>
      </w:pPr>
    </w:p>
    <w:p w14:paraId="70A2F535" w14:textId="36A5D7A2" w:rsidR="00E031AC" w:rsidRDefault="00E031AC" w:rsidP="00E031AC">
      <w:pPr>
        <w:jc w:val="center"/>
        <w:rPr>
          <w:rFonts w:ascii="Arial" w:hAnsi="Arial" w:cs="Arial"/>
          <w:b/>
          <w:bCs/>
          <w:sz w:val="24"/>
          <w:szCs w:val="24"/>
        </w:rPr>
      </w:pPr>
    </w:p>
    <w:p w14:paraId="46599D7B" w14:textId="77777777" w:rsidR="00857D43" w:rsidRDefault="00857D43" w:rsidP="00E031AC">
      <w:pPr>
        <w:jc w:val="center"/>
        <w:rPr>
          <w:rFonts w:ascii="Arial" w:hAnsi="Arial" w:cs="Arial"/>
          <w:sz w:val="24"/>
          <w:szCs w:val="24"/>
        </w:rPr>
      </w:pPr>
    </w:p>
    <w:p w14:paraId="20A1A84E" w14:textId="77777777" w:rsidR="00857D43" w:rsidRDefault="00857D43" w:rsidP="00E031AC">
      <w:pPr>
        <w:jc w:val="center"/>
        <w:rPr>
          <w:rFonts w:ascii="Arial" w:hAnsi="Arial" w:cs="Arial"/>
          <w:sz w:val="24"/>
          <w:szCs w:val="24"/>
        </w:rPr>
      </w:pPr>
    </w:p>
    <w:p w14:paraId="63EDC25E" w14:textId="77777777" w:rsidR="00857D43" w:rsidRDefault="00857D43" w:rsidP="00E031AC">
      <w:pPr>
        <w:jc w:val="center"/>
        <w:rPr>
          <w:rFonts w:ascii="Arial" w:hAnsi="Arial" w:cs="Arial"/>
          <w:sz w:val="24"/>
          <w:szCs w:val="24"/>
        </w:rPr>
      </w:pPr>
    </w:p>
    <w:p w14:paraId="32483EF5" w14:textId="77777777" w:rsidR="00857D43" w:rsidRDefault="00857D43" w:rsidP="00E031AC">
      <w:pPr>
        <w:jc w:val="center"/>
        <w:rPr>
          <w:rFonts w:ascii="Arial" w:hAnsi="Arial" w:cs="Arial"/>
          <w:sz w:val="24"/>
          <w:szCs w:val="24"/>
        </w:rPr>
      </w:pPr>
    </w:p>
    <w:p w14:paraId="6A636A42" w14:textId="77777777" w:rsidR="00857D43" w:rsidRDefault="00857D43" w:rsidP="00E031AC">
      <w:pPr>
        <w:jc w:val="center"/>
        <w:rPr>
          <w:rFonts w:ascii="Arial" w:hAnsi="Arial" w:cs="Arial"/>
          <w:sz w:val="24"/>
          <w:szCs w:val="24"/>
        </w:rPr>
      </w:pPr>
    </w:p>
    <w:p w14:paraId="64230650" w14:textId="77777777" w:rsidR="00857D43" w:rsidRDefault="00857D43" w:rsidP="00E031AC">
      <w:pPr>
        <w:jc w:val="center"/>
        <w:rPr>
          <w:rFonts w:ascii="Arial" w:hAnsi="Arial" w:cs="Arial"/>
          <w:sz w:val="24"/>
          <w:szCs w:val="24"/>
        </w:rPr>
      </w:pPr>
    </w:p>
    <w:p w14:paraId="1A50E7CA" w14:textId="77777777" w:rsidR="00857D43" w:rsidRDefault="00857D43" w:rsidP="00E031AC">
      <w:pPr>
        <w:jc w:val="center"/>
        <w:rPr>
          <w:rFonts w:ascii="Arial" w:hAnsi="Arial" w:cs="Arial"/>
          <w:sz w:val="24"/>
          <w:szCs w:val="24"/>
        </w:rPr>
      </w:pPr>
    </w:p>
    <w:p w14:paraId="170C27B6" w14:textId="77777777" w:rsidR="00857D43" w:rsidRDefault="00857D43" w:rsidP="00E031AC">
      <w:pPr>
        <w:jc w:val="center"/>
        <w:rPr>
          <w:rFonts w:ascii="Arial" w:hAnsi="Arial" w:cs="Arial"/>
          <w:sz w:val="24"/>
          <w:szCs w:val="24"/>
        </w:rPr>
      </w:pPr>
    </w:p>
    <w:p w14:paraId="115C53BF" w14:textId="77777777" w:rsidR="00857D43" w:rsidRDefault="00857D43" w:rsidP="00E031AC">
      <w:pPr>
        <w:jc w:val="center"/>
        <w:rPr>
          <w:rFonts w:ascii="Arial" w:hAnsi="Arial" w:cs="Arial"/>
          <w:sz w:val="24"/>
          <w:szCs w:val="24"/>
        </w:rPr>
      </w:pPr>
    </w:p>
    <w:p w14:paraId="570C17D2" w14:textId="77777777" w:rsidR="00857D43" w:rsidRDefault="00857D43" w:rsidP="00E031AC">
      <w:pPr>
        <w:jc w:val="center"/>
        <w:rPr>
          <w:rFonts w:ascii="Arial" w:hAnsi="Arial" w:cs="Arial"/>
          <w:sz w:val="24"/>
          <w:szCs w:val="24"/>
        </w:rPr>
      </w:pPr>
    </w:p>
    <w:p w14:paraId="54299CE1" w14:textId="1E059404" w:rsidR="00E031AC" w:rsidRPr="00D73F51" w:rsidRDefault="00E031AC" w:rsidP="00E031AC">
      <w:pPr>
        <w:jc w:val="center"/>
        <w:rPr>
          <w:rFonts w:ascii="Times New Roman" w:hAnsi="Times New Roman" w:cs="Times New Roman"/>
          <w:b/>
          <w:bCs/>
          <w:sz w:val="28"/>
          <w:szCs w:val="28"/>
        </w:rPr>
      </w:pPr>
      <w:r w:rsidRPr="00D73F51">
        <w:rPr>
          <w:rFonts w:ascii="Times New Roman" w:hAnsi="Times New Roman" w:cs="Times New Roman"/>
          <w:b/>
          <w:bCs/>
          <w:sz w:val="28"/>
          <w:szCs w:val="28"/>
        </w:rPr>
        <w:lastRenderedPageBreak/>
        <w:t>JOÃO VICTOR SOUZA CAMPOS</w:t>
      </w:r>
    </w:p>
    <w:p w14:paraId="5B743ABB" w14:textId="77777777" w:rsidR="00E031AC" w:rsidRPr="00D73F51" w:rsidRDefault="00E031AC" w:rsidP="00E031AC">
      <w:pPr>
        <w:jc w:val="center"/>
        <w:rPr>
          <w:rFonts w:ascii="Times New Roman" w:hAnsi="Times New Roman" w:cs="Times New Roman"/>
          <w:b/>
          <w:bCs/>
          <w:sz w:val="24"/>
          <w:szCs w:val="24"/>
        </w:rPr>
      </w:pPr>
    </w:p>
    <w:p w14:paraId="14FDED5B" w14:textId="77777777" w:rsidR="00E031AC" w:rsidRPr="00D73F51" w:rsidRDefault="00E031AC" w:rsidP="00E031AC">
      <w:pPr>
        <w:jc w:val="center"/>
        <w:rPr>
          <w:rFonts w:ascii="Times New Roman" w:hAnsi="Times New Roman" w:cs="Times New Roman"/>
          <w:b/>
          <w:bCs/>
          <w:sz w:val="24"/>
          <w:szCs w:val="24"/>
        </w:rPr>
      </w:pPr>
    </w:p>
    <w:p w14:paraId="6C87723B" w14:textId="77777777" w:rsidR="00E031AC" w:rsidRPr="00D73F51" w:rsidRDefault="00E031AC" w:rsidP="00E031AC">
      <w:pPr>
        <w:jc w:val="center"/>
        <w:rPr>
          <w:rFonts w:ascii="Times New Roman" w:hAnsi="Times New Roman" w:cs="Times New Roman"/>
          <w:b/>
          <w:bCs/>
          <w:sz w:val="24"/>
          <w:szCs w:val="24"/>
        </w:rPr>
      </w:pPr>
    </w:p>
    <w:p w14:paraId="233627CA" w14:textId="77777777" w:rsidR="00E031AC" w:rsidRPr="00D73F51" w:rsidRDefault="00E031AC" w:rsidP="00E031AC">
      <w:pPr>
        <w:jc w:val="center"/>
        <w:rPr>
          <w:rFonts w:ascii="Times New Roman" w:hAnsi="Times New Roman" w:cs="Times New Roman"/>
          <w:b/>
          <w:bCs/>
          <w:sz w:val="24"/>
          <w:szCs w:val="24"/>
        </w:rPr>
      </w:pPr>
    </w:p>
    <w:p w14:paraId="6FA128A7" w14:textId="77777777" w:rsidR="00E031AC" w:rsidRPr="00D73F51" w:rsidRDefault="00E031AC" w:rsidP="00E031AC">
      <w:pPr>
        <w:jc w:val="center"/>
        <w:rPr>
          <w:rFonts w:ascii="Times New Roman" w:hAnsi="Times New Roman" w:cs="Times New Roman"/>
          <w:b/>
          <w:bCs/>
          <w:sz w:val="24"/>
          <w:szCs w:val="24"/>
        </w:rPr>
      </w:pPr>
    </w:p>
    <w:p w14:paraId="14A17852" w14:textId="77777777" w:rsidR="00E031AC" w:rsidRPr="00D73F51" w:rsidRDefault="00E031AC" w:rsidP="00E031AC">
      <w:pPr>
        <w:jc w:val="center"/>
        <w:rPr>
          <w:rFonts w:ascii="Times New Roman" w:hAnsi="Times New Roman" w:cs="Times New Roman"/>
          <w:b/>
          <w:bCs/>
          <w:sz w:val="24"/>
          <w:szCs w:val="24"/>
        </w:rPr>
      </w:pPr>
    </w:p>
    <w:p w14:paraId="19C49B9E" w14:textId="6D7674C7" w:rsidR="00E031AC" w:rsidRPr="00D73F51" w:rsidRDefault="00951C1F" w:rsidP="00951C1F">
      <w:pPr>
        <w:spacing w:after="0" w:line="276" w:lineRule="auto"/>
        <w:jc w:val="center"/>
        <w:rPr>
          <w:rFonts w:ascii="Times New Roman" w:hAnsi="Times New Roman" w:cs="Times New Roman"/>
          <w:b/>
          <w:bCs/>
          <w:sz w:val="28"/>
          <w:szCs w:val="28"/>
        </w:rPr>
      </w:pPr>
      <w:r w:rsidRPr="00D73F51">
        <w:rPr>
          <w:rFonts w:ascii="Times New Roman" w:hAnsi="Times New Roman" w:cs="Times New Roman"/>
          <w:b/>
          <w:bCs/>
          <w:sz w:val="28"/>
          <w:szCs w:val="28"/>
        </w:rPr>
        <w:t>EM UM REINO NÃO TÃO DISTANTE...</w:t>
      </w:r>
    </w:p>
    <w:p w14:paraId="46067D51" w14:textId="720A797C" w:rsidR="00951C1F" w:rsidRPr="00D73F51" w:rsidRDefault="00951C1F" w:rsidP="00951C1F">
      <w:pPr>
        <w:spacing w:after="0" w:line="276" w:lineRule="auto"/>
        <w:jc w:val="center"/>
        <w:rPr>
          <w:rFonts w:ascii="Times New Roman" w:hAnsi="Times New Roman" w:cs="Times New Roman"/>
          <w:b/>
          <w:bCs/>
          <w:sz w:val="28"/>
          <w:szCs w:val="28"/>
        </w:rPr>
      </w:pPr>
      <w:r w:rsidRPr="00D73F51">
        <w:rPr>
          <w:rFonts w:ascii="Times New Roman" w:hAnsi="Times New Roman" w:cs="Times New Roman"/>
          <w:b/>
          <w:bCs/>
          <w:sz w:val="28"/>
          <w:szCs w:val="28"/>
        </w:rPr>
        <w:t>CONTOS DE FADAS COMO PROCESSO DE LETRAMENTO LITERÁRIO</w:t>
      </w:r>
    </w:p>
    <w:p w14:paraId="2692C4B5" w14:textId="77777777" w:rsidR="00E031AC" w:rsidRPr="00D73F51" w:rsidRDefault="00E031AC" w:rsidP="00E031AC">
      <w:pPr>
        <w:jc w:val="center"/>
        <w:rPr>
          <w:rFonts w:ascii="Times New Roman" w:hAnsi="Times New Roman" w:cs="Times New Roman"/>
          <w:b/>
          <w:bCs/>
          <w:sz w:val="24"/>
          <w:szCs w:val="24"/>
        </w:rPr>
      </w:pPr>
    </w:p>
    <w:p w14:paraId="67911218" w14:textId="77777777" w:rsidR="00E031AC" w:rsidRPr="00D73F51" w:rsidRDefault="00E031AC" w:rsidP="00E031AC">
      <w:pPr>
        <w:jc w:val="center"/>
        <w:rPr>
          <w:rFonts w:ascii="Times New Roman" w:hAnsi="Times New Roman" w:cs="Times New Roman"/>
          <w:b/>
          <w:bCs/>
          <w:sz w:val="24"/>
          <w:szCs w:val="24"/>
        </w:rPr>
      </w:pPr>
    </w:p>
    <w:p w14:paraId="4370015A" w14:textId="0A81B56C" w:rsidR="00E031AC" w:rsidRPr="00D73F51" w:rsidRDefault="00E031AC" w:rsidP="00E031AC">
      <w:pPr>
        <w:jc w:val="center"/>
        <w:rPr>
          <w:rFonts w:ascii="Times New Roman" w:hAnsi="Times New Roman" w:cs="Times New Roman"/>
          <w:b/>
          <w:bCs/>
          <w:sz w:val="24"/>
          <w:szCs w:val="24"/>
        </w:rPr>
      </w:pPr>
    </w:p>
    <w:p w14:paraId="2D19ACEE" w14:textId="4D0BDEE2" w:rsidR="00E031AC" w:rsidRPr="00D73F51" w:rsidRDefault="00E031AC" w:rsidP="00E031AC">
      <w:pPr>
        <w:jc w:val="center"/>
        <w:rPr>
          <w:rFonts w:ascii="Times New Roman" w:hAnsi="Times New Roman" w:cs="Times New Roman"/>
          <w:b/>
          <w:bCs/>
          <w:sz w:val="24"/>
          <w:szCs w:val="24"/>
        </w:rPr>
      </w:pPr>
    </w:p>
    <w:p w14:paraId="5B725553" w14:textId="4C402718" w:rsidR="00E031AC" w:rsidRPr="00D73F51" w:rsidRDefault="00E031AC" w:rsidP="00E031AC">
      <w:pPr>
        <w:jc w:val="center"/>
        <w:rPr>
          <w:rFonts w:ascii="Times New Roman" w:hAnsi="Times New Roman" w:cs="Times New Roman"/>
          <w:b/>
          <w:bCs/>
          <w:sz w:val="24"/>
          <w:szCs w:val="24"/>
        </w:rPr>
      </w:pPr>
    </w:p>
    <w:p w14:paraId="5428AAAB" w14:textId="372851FD" w:rsidR="00E031AC" w:rsidRPr="00D73F51" w:rsidRDefault="00E031AC" w:rsidP="00E031AC">
      <w:pPr>
        <w:jc w:val="center"/>
        <w:rPr>
          <w:rFonts w:ascii="Times New Roman" w:hAnsi="Times New Roman" w:cs="Times New Roman"/>
          <w:b/>
          <w:bCs/>
          <w:sz w:val="24"/>
          <w:szCs w:val="24"/>
        </w:rPr>
      </w:pPr>
    </w:p>
    <w:p w14:paraId="5648F63D" w14:textId="35CCD98C" w:rsidR="00E031AC" w:rsidRPr="00D73F51" w:rsidRDefault="003E790C" w:rsidP="00D541DC">
      <w:pPr>
        <w:pBdr>
          <w:top w:val="nil"/>
          <w:left w:val="nil"/>
          <w:bottom w:val="nil"/>
          <w:right w:val="nil"/>
          <w:between w:val="nil"/>
        </w:pBdr>
        <w:tabs>
          <w:tab w:val="left" w:pos="0"/>
          <w:tab w:val="left" w:pos="720"/>
        </w:tabs>
        <w:spacing w:after="0"/>
        <w:ind w:left="3969"/>
        <w:jc w:val="both"/>
        <w:rPr>
          <w:rFonts w:ascii="Times New Roman" w:eastAsia="Arial" w:hAnsi="Times New Roman" w:cs="Times New Roman"/>
          <w:color w:val="000000"/>
          <w:sz w:val="20"/>
          <w:szCs w:val="20"/>
        </w:rPr>
      </w:pPr>
      <w:r w:rsidRPr="00D73F51">
        <w:rPr>
          <w:rFonts w:ascii="Times New Roman" w:eastAsia="Arial" w:hAnsi="Times New Roman" w:cs="Times New Roman"/>
          <w:color w:val="000000"/>
          <w:sz w:val="20"/>
          <w:szCs w:val="20"/>
        </w:rPr>
        <w:t>Produto educacional</w:t>
      </w:r>
      <w:r w:rsidR="00E031AC" w:rsidRPr="00D73F51">
        <w:rPr>
          <w:rFonts w:ascii="Times New Roman" w:eastAsia="Arial" w:hAnsi="Times New Roman" w:cs="Times New Roman"/>
          <w:color w:val="000000"/>
          <w:sz w:val="20"/>
          <w:szCs w:val="20"/>
        </w:rPr>
        <w:t xml:space="preserve"> apresentado como requisito parcial para obtenção </w:t>
      </w:r>
      <w:r w:rsidR="00D73F51">
        <w:rPr>
          <w:rFonts w:ascii="Times New Roman" w:eastAsia="Arial" w:hAnsi="Times New Roman" w:cs="Times New Roman"/>
          <w:color w:val="000000"/>
          <w:sz w:val="20"/>
          <w:szCs w:val="20"/>
        </w:rPr>
        <w:t>do título</w:t>
      </w:r>
      <w:r w:rsidR="00E031AC" w:rsidRPr="00D73F51">
        <w:rPr>
          <w:rFonts w:ascii="Times New Roman" w:eastAsia="Arial" w:hAnsi="Times New Roman" w:cs="Times New Roman"/>
          <w:color w:val="000000"/>
          <w:sz w:val="20"/>
          <w:szCs w:val="20"/>
        </w:rPr>
        <w:t xml:space="preserve"> de mestre em Ensino da Língua Portuguesa e suas Respectivas Literaturas pela Universidade do Estado do Pará.</w:t>
      </w:r>
    </w:p>
    <w:p w14:paraId="1AE3B03A" w14:textId="77777777" w:rsidR="00E031AC" w:rsidRPr="00D73F51" w:rsidRDefault="00E031AC" w:rsidP="00D541DC">
      <w:pPr>
        <w:pBdr>
          <w:top w:val="nil"/>
          <w:left w:val="nil"/>
          <w:bottom w:val="nil"/>
          <w:right w:val="nil"/>
          <w:between w:val="nil"/>
        </w:pBdr>
        <w:tabs>
          <w:tab w:val="left" w:pos="0"/>
          <w:tab w:val="left" w:pos="720"/>
        </w:tabs>
        <w:spacing w:after="0"/>
        <w:ind w:left="3969"/>
        <w:jc w:val="both"/>
        <w:rPr>
          <w:rFonts w:ascii="Times New Roman" w:eastAsia="Arial" w:hAnsi="Times New Roman" w:cs="Times New Roman"/>
          <w:color w:val="000000"/>
          <w:sz w:val="20"/>
          <w:szCs w:val="20"/>
        </w:rPr>
      </w:pPr>
      <w:r w:rsidRPr="00D73F51">
        <w:rPr>
          <w:rFonts w:ascii="Times New Roman" w:eastAsia="Arial" w:hAnsi="Times New Roman" w:cs="Times New Roman"/>
          <w:color w:val="000000"/>
          <w:sz w:val="20"/>
          <w:szCs w:val="20"/>
        </w:rPr>
        <w:t>Área de Concentração: Práticas Pedagógicas: interfaces entre o ensino de Língua Portuguesa e suas literaturas.</w:t>
      </w:r>
    </w:p>
    <w:p w14:paraId="5FBE99FA" w14:textId="78E6FE41" w:rsidR="00E031AC" w:rsidRPr="00D73F51" w:rsidRDefault="00E031AC" w:rsidP="00D541DC">
      <w:pPr>
        <w:pBdr>
          <w:top w:val="nil"/>
          <w:left w:val="nil"/>
          <w:bottom w:val="nil"/>
          <w:right w:val="nil"/>
          <w:between w:val="nil"/>
        </w:pBdr>
        <w:tabs>
          <w:tab w:val="left" w:pos="0"/>
          <w:tab w:val="left" w:pos="720"/>
        </w:tabs>
        <w:spacing w:after="0"/>
        <w:ind w:left="3969"/>
        <w:jc w:val="both"/>
        <w:rPr>
          <w:rFonts w:ascii="Times New Roman" w:eastAsia="Arial" w:hAnsi="Times New Roman" w:cs="Times New Roman"/>
          <w:color w:val="000000"/>
          <w:sz w:val="20"/>
          <w:szCs w:val="20"/>
        </w:rPr>
      </w:pPr>
      <w:r w:rsidRPr="00D73F51">
        <w:rPr>
          <w:rFonts w:ascii="Times New Roman" w:eastAsia="Arial" w:hAnsi="Times New Roman" w:cs="Times New Roman"/>
          <w:color w:val="000000"/>
          <w:sz w:val="20"/>
          <w:szCs w:val="20"/>
        </w:rPr>
        <w:t xml:space="preserve">Orientadora: Prof. Dra. </w:t>
      </w:r>
      <w:r w:rsidRPr="00D73F51">
        <w:rPr>
          <w:rFonts w:ascii="Times New Roman" w:hAnsi="Times New Roman" w:cs="Times New Roman"/>
          <w:sz w:val="20"/>
          <w:szCs w:val="20"/>
        </w:rPr>
        <w:t>Renilda do Rosário Moreira Rodrigues Bastos.</w:t>
      </w:r>
    </w:p>
    <w:p w14:paraId="20DE3805" w14:textId="77777777" w:rsidR="00E031AC" w:rsidRPr="00D73F51" w:rsidRDefault="00E031AC" w:rsidP="00E031AC">
      <w:pPr>
        <w:jc w:val="center"/>
        <w:rPr>
          <w:rFonts w:ascii="Times New Roman" w:hAnsi="Times New Roman" w:cs="Times New Roman"/>
          <w:b/>
          <w:bCs/>
          <w:sz w:val="24"/>
          <w:szCs w:val="24"/>
        </w:rPr>
      </w:pPr>
    </w:p>
    <w:p w14:paraId="3AF0C358" w14:textId="77777777" w:rsidR="00E031AC" w:rsidRPr="00D73F51" w:rsidRDefault="00E031AC" w:rsidP="00E031AC">
      <w:pPr>
        <w:jc w:val="center"/>
        <w:rPr>
          <w:rFonts w:ascii="Times New Roman" w:hAnsi="Times New Roman" w:cs="Times New Roman"/>
          <w:b/>
          <w:bCs/>
          <w:sz w:val="24"/>
          <w:szCs w:val="24"/>
        </w:rPr>
      </w:pPr>
    </w:p>
    <w:p w14:paraId="4182E527" w14:textId="77777777" w:rsidR="00E031AC" w:rsidRPr="00D73F51" w:rsidRDefault="00E031AC" w:rsidP="00E031AC">
      <w:pPr>
        <w:jc w:val="center"/>
        <w:rPr>
          <w:rFonts w:ascii="Times New Roman" w:hAnsi="Times New Roman" w:cs="Times New Roman"/>
          <w:b/>
          <w:bCs/>
          <w:sz w:val="24"/>
          <w:szCs w:val="24"/>
        </w:rPr>
      </w:pPr>
    </w:p>
    <w:p w14:paraId="559DEF5F" w14:textId="1437501C" w:rsidR="00E031AC" w:rsidRPr="00D73F51" w:rsidRDefault="00E031AC" w:rsidP="00E031AC">
      <w:pPr>
        <w:jc w:val="center"/>
        <w:rPr>
          <w:rFonts w:ascii="Times New Roman" w:hAnsi="Times New Roman" w:cs="Times New Roman"/>
          <w:b/>
          <w:bCs/>
          <w:sz w:val="24"/>
          <w:szCs w:val="24"/>
        </w:rPr>
      </w:pPr>
    </w:p>
    <w:p w14:paraId="29090A8E" w14:textId="5AE6AEE5" w:rsidR="003E790C" w:rsidRPr="00D73F51" w:rsidRDefault="003E790C" w:rsidP="00E031AC">
      <w:pPr>
        <w:jc w:val="center"/>
        <w:rPr>
          <w:rFonts w:ascii="Times New Roman" w:hAnsi="Times New Roman" w:cs="Times New Roman"/>
          <w:b/>
          <w:bCs/>
          <w:sz w:val="24"/>
          <w:szCs w:val="24"/>
        </w:rPr>
      </w:pPr>
    </w:p>
    <w:p w14:paraId="5ED061B4" w14:textId="7B412069" w:rsidR="003E790C" w:rsidRPr="00D73F51" w:rsidRDefault="003E790C" w:rsidP="00E031AC">
      <w:pPr>
        <w:jc w:val="center"/>
        <w:rPr>
          <w:rFonts w:ascii="Times New Roman" w:hAnsi="Times New Roman" w:cs="Times New Roman"/>
          <w:b/>
          <w:bCs/>
          <w:sz w:val="24"/>
          <w:szCs w:val="24"/>
        </w:rPr>
      </w:pPr>
    </w:p>
    <w:p w14:paraId="26F4E010" w14:textId="77777777" w:rsidR="00E031AC" w:rsidRPr="00D73F51" w:rsidRDefault="00E031AC" w:rsidP="00D541DC">
      <w:pPr>
        <w:rPr>
          <w:rFonts w:ascii="Times New Roman" w:hAnsi="Times New Roman" w:cs="Times New Roman"/>
          <w:b/>
          <w:bCs/>
          <w:sz w:val="24"/>
          <w:szCs w:val="24"/>
        </w:rPr>
      </w:pPr>
    </w:p>
    <w:p w14:paraId="7C578AE1" w14:textId="77777777" w:rsidR="00951C1F" w:rsidRPr="00D73F51" w:rsidRDefault="00951C1F" w:rsidP="00E031AC">
      <w:pPr>
        <w:jc w:val="center"/>
        <w:rPr>
          <w:rFonts w:ascii="Times New Roman" w:hAnsi="Times New Roman" w:cs="Times New Roman"/>
          <w:b/>
          <w:bCs/>
          <w:sz w:val="24"/>
          <w:szCs w:val="24"/>
        </w:rPr>
      </w:pPr>
    </w:p>
    <w:p w14:paraId="1B448368" w14:textId="77777777" w:rsidR="00E031AC" w:rsidRPr="00D73F51" w:rsidRDefault="00E031AC" w:rsidP="00E031AC">
      <w:pPr>
        <w:jc w:val="center"/>
        <w:rPr>
          <w:rFonts w:ascii="Times New Roman" w:hAnsi="Times New Roman" w:cs="Times New Roman"/>
          <w:b/>
          <w:bCs/>
          <w:sz w:val="24"/>
          <w:szCs w:val="24"/>
        </w:rPr>
      </w:pPr>
    </w:p>
    <w:p w14:paraId="2E71EC19" w14:textId="77777777" w:rsidR="00E031AC" w:rsidRPr="00D73F51" w:rsidRDefault="00E031AC" w:rsidP="00E031AC">
      <w:pPr>
        <w:jc w:val="center"/>
        <w:rPr>
          <w:rFonts w:ascii="Times New Roman" w:hAnsi="Times New Roman" w:cs="Times New Roman"/>
          <w:sz w:val="24"/>
          <w:szCs w:val="24"/>
        </w:rPr>
      </w:pPr>
      <w:r w:rsidRPr="00D73F51">
        <w:rPr>
          <w:rFonts w:ascii="Times New Roman" w:hAnsi="Times New Roman" w:cs="Times New Roman"/>
          <w:sz w:val="24"/>
          <w:szCs w:val="24"/>
        </w:rPr>
        <w:t>Belém–PA</w:t>
      </w:r>
    </w:p>
    <w:p w14:paraId="637B4137" w14:textId="0EFC748F" w:rsidR="00E031AC" w:rsidRPr="00D73F51" w:rsidRDefault="00E031AC" w:rsidP="00E031AC">
      <w:pPr>
        <w:jc w:val="center"/>
        <w:rPr>
          <w:rFonts w:ascii="Times New Roman" w:hAnsi="Times New Roman" w:cs="Times New Roman"/>
          <w:sz w:val="24"/>
          <w:szCs w:val="24"/>
        </w:rPr>
      </w:pPr>
      <w:r w:rsidRPr="00D73F51">
        <w:rPr>
          <w:rFonts w:ascii="Times New Roman" w:hAnsi="Times New Roman" w:cs="Times New Roman"/>
          <w:sz w:val="24"/>
          <w:szCs w:val="24"/>
        </w:rPr>
        <w:t>202</w:t>
      </w:r>
      <w:r w:rsidR="00264B04" w:rsidRPr="00D73F51">
        <w:rPr>
          <w:rFonts w:ascii="Times New Roman" w:hAnsi="Times New Roman" w:cs="Times New Roman"/>
          <w:sz w:val="24"/>
          <w:szCs w:val="24"/>
        </w:rPr>
        <w:t>3</w:t>
      </w:r>
    </w:p>
    <w:p w14:paraId="3C9C1487" w14:textId="15617A41" w:rsidR="00E031AC" w:rsidRPr="00077768" w:rsidRDefault="00C02593" w:rsidP="00077768">
      <w:pPr>
        <w:pStyle w:val="Ttulo1"/>
        <w:spacing w:before="0" w:line="360" w:lineRule="auto"/>
        <w:rPr>
          <w:rFonts w:ascii="Times New Roman" w:hAnsi="Times New Roman" w:cs="Times New Roman"/>
          <w:b/>
          <w:bCs/>
          <w:color w:val="auto"/>
          <w:sz w:val="24"/>
          <w:szCs w:val="24"/>
        </w:rPr>
      </w:pPr>
      <w:bookmarkStart w:id="0" w:name="_Toc153477231"/>
      <w:r w:rsidRPr="00077768">
        <w:rPr>
          <w:rFonts w:ascii="Times New Roman" w:hAnsi="Times New Roman" w:cs="Times New Roman"/>
          <w:b/>
          <w:bCs/>
          <w:color w:val="auto"/>
          <w:sz w:val="24"/>
          <w:szCs w:val="24"/>
        </w:rPr>
        <w:lastRenderedPageBreak/>
        <w:t>Apresentação</w:t>
      </w:r>
      <w:bookmarkEnd w:id="0"/>
    </w:p>
    <w:p w14:paraId="0D5604A8" w14:textId="3EA6A141" w:rsidR="003E790C" w:rsidRPr="00077768" w:rsidRDefault="003E790C" w:rsidP="00077768">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 xml:space="preserve">Caro leitor, a presente sequência didática foi elaborada com o propósito de partilhar saberes docentes acerca do ensino de Literatura no Ensino Fundamental, tendo em vista a necessidade de modificar o tradicionalismo em que o texto literário é tratado nessa etapa do ensino. Assim, o trabalho traz atividades planejadas para que o(a) professor(a) possa utilizar em sala de aula com seus alunos, a partir </w:t>
      </w:r>
      <w:r w:rsidR="00B54B6D" w:rsidRPr="00077768">
        <w:rPr>
          <w:rFonts w:ascii="Times New Roman" w:hAnsi="Times New Roman" w:cs="Times New Roman"/>
          <w:sz w:val="24"/>
          <w:szCs w:val="24"/>
        </w:rPr>
        <w:t xml:space="preserve">do estudo </w:t>
      </w:r>
      <w:r w:rsidRPr="00077768">
        <w:rPr>
          <w:rFonts w:ascii="Times New Roman" w:hAnsi="Times New Roman" w:cs="Times New Roman"/>
          <w:sz w:val="24"/>
          <w:szCs w:val="24"/>
        </w:rPr>
        <w:t>dos contos de fadas clássicos</w:t>
      </w:r>
      <w:r w:rsidR="00B54B6D" w:rsidRPr="00077768">
        <w:rPr>
          <w:rFonts w:ascii="Times New Roman" w:hAnsi="Times New Roman" w:cs="Times New Roman"/>
          <w:sz w:val="24"/>
          <w:szCs w:val="24"/>
        </w:rPr>
        <w:t xml:space="preserve"> como gênero textual</w:t>
      </w:r>
      <w:r w:rsidRPr="00077768">
        <w:rPr>
          <w:rFonts w:ascii="Times New Roman" w:hAnsi="Times New Roman" w:cs="Times New Roman"/>
          <w:sz w:val="24"/>
          <w:szCs w:val="24"/>
        </w:rPr>
        <w:t>.</w:t>
      </w:r>
    </w:p>
    <w:p w14:paraId="28767AE5" w14:textId="4ECB5370" w:rsidR="006D1086" w:rsidRPr="00077768" w:rsidRDefault="006D1086" w:rsidP="00066F8F">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Trata-se de um instrumento pedagógico que o(a) professor(a)</w:t>
      </w:r>
      <w:r w:rsidR="00E653E3" w:rsidRPr="00077768">
        <w:rPr>
          <w:rFonts w:ascii="Times New Roman" w:hAnsi="Times New Roman" w:cs="Times New Roman"/>
          <w:sz w:val="24"/>
          <w:szCs w:val="24"/>
        </w:rPr>
        <w:t xml:space="preserve"> poderá utilizar nas aulas de Língua Portuguesa, Literatura e Redação, que auxiliará no processo de ensino-aprendizagem.</w:t>
      </w:r>
    </w:p>
    <w:p w14:paraId="205698AD" w14:textId="14341F64" w:rsidR="00A56920" w:rsidRPr="00077768" w:rsidRDefault="00A56920" w:rsidP="00066F8F">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A sequência didática foi produzida sob orientação da Prof. Dra. Renilda do Rosário Moreira Rodrigues Bastos, conforme as necessidades observadas em uma escola privada do município de Castanhal-PA.</w:t>
      </w:r>
    </w:p>
    <w:p w14:paraId="2EA50DA2" w14:textId="55494EBC" w:rsidR="0009032D" w:rsidRPr="00077768" w:rsidRDefault="0009032D" w:rsidP="00066F8F">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 xml:space="preserve">No que diz respeito ao ensino de Literatura, a presente sequência didática está em consonância com a BNCC (2018) do Ensino Fundamental, especificamente com competências específicas, bem como com as habilidades que asseguram o tratamento da Literatura dentro da disciplina de Língua Portuguesa. </w:t>
      </w:r>
    </w:p>
    <w:p w14:paraId="74BF00CA" w14:textId="3A699022" w:rsidR="000E280B" w:rsidRPr="00077768" w:rsidRDefault="00A56920" w:rsidP="003E790C">
      <w:pPr>
        <w:spacing w:line="360" w:lineRule="auto"/>
        <w:jc w:val="both"/>
        <w:rPr>
          <w:rFonts w:ascii="Times New Roman" w:hAnsi="Times New Roman" w:cs="Times New Roman"/>
          <w:sz w:val="24"/>
          <w:szCs w:val="24"/>
        </w:rPr>
      </w:pPr>
      <w:r w:rsidRPr="00077768">
        <w:rPr>
          <w:rFonts w:ascii="Times New Roman" w:hAnsi="Times New Roman" w:cs="Times New Roman"/>
          <w:sz w:val="24"/>
          <w:szCs w:val="24"/>
        </w:rPr>
        <w:tab/>
        <w:t xml:space="preserve">Cabe ressaltar que esta sequência didática foi pensada especificamente para o 6º ano do Ensino Fundamental da rede regular de ensino, todavia poderá ser utilizada em turmas de outras anos, desde que seja condizente com a proposta </w:t>
      </w:r>
      <w:r w:rsidR="00F37F49" w:rsidRPr="00077768">
        <w:rPr>
          <w:rFonts w:ascii="Times New Roman" w:hAnsi="Times New Roman" w:cs="Times New Roman"/>
          <w:sz w:val="24"/>
          <w:szCs w:val="24"/>
        </w:rPr>
        <w:t>do(a) professor(a)</w:t>
      </w:r>
      <w:r w:rsidR="00475199" w:rsidRPr="00077768">
        <w:rPr>
          <w:rFonts w:ascii="Times New Roman" w:hAnsi="Times New Roman" w:cs="Times New Roman"/>
          <w:sz w:val="24"/>
          <w:szCs w:val="24"/>
        </w:rPr>
        <w:t xml:space="preserve"> regente</w:t>
      </w:r>
      <w:r w:rsidR="00F37F49" w:rsidRPr="00077768">
        <w:rPr>
          <w:rFonts w:ascii="Times New Roman" w:hAnsi="Times New Roman" w:cs="Times New Roman"/>
          <w:sz w:val="24"/>
          <w:szCs w:val="24"/>
        </w:rPr>
        <w:t xml:space="preserve">, </w:t>
      </w:r>
      <w:r w:rsidRPr="00077768">
        <w:rPr>
          <w:rFonts w:ascii="Times New Roman" w:hAnsi="Times New Roman" w:cs="Times New Roman"/>
          <w:sz w:val="24"/>
          <w:szCs w:val="24"/>
        </w:rPr>
        <w:t>pois</w:t>
      </w:r>
      <w:r w:rsidR="00F37F49" w:rsidRPr="00077768">
        <w:rPr>
          <w:rFonts w:ascii="Times New Roman" w:hAnsi="Times New Roman" w:cs="Times New Roman"/>
          <w:sz w:val="24"/>
          <w:szCs w:val="24"/>
        </w:rPr>
        <w:t xml:space="preserve"> o </w:t>
      </w:r>
      <w:r w:rsidR="00475199" w:rsidRPr="00077768">
        <w:rPr>
          <w:rFonts w:ascii="Times New Roman" w:hAnsi="Times New Roman" w:cs="Times New Roman"/>
          <w:sz w:val="24"/>
          <w:szCs w:val="24"/>
        </w:rPr>
        <w:t>intuito</w:t>
      </w:r>
      <w:r w:rsidR="00F37F49" w:rsidRPr="00077768">
        <w:rPr>
          <w:rFonts w:ascii="Times New Roman" w:hAnsi="Times New Roman" w:cs="Times New Roman"/>
          <w:sz w:val="24"/>
          <w:szCs w:val="24"/>
        </w:rPr>
        <w:t xml:space="preserve"> maior é propiciar ao aluno o contato com o universo maravilhoso dos contos de fadas clássicos</w:t>
      </w:r>
      <w:r w:rsidR="0061558A" w:rsidRPr="00077768">
        <w:rPr>
          <w:rFonts w:ascii="Times New Roman" w:hAnsi="Times New Roman" w:cs="Times New Roman"/>
          <w:sz w:val="24"/>
          <w:szCs w:val="24"/>
        </w:rPr>
        <w:t xml:space="preserve"> e iniciar o processo de letramento literário</w:t>
      </w:r>
      <w:r w:rsidR="00F37F49" w:rsidRPr="00077768">
        <w:rPr>
          <w:rFonts w:ascii="Times New Roman" w:hAnsi="Times New Roman" w:cs="Times New Roman"/>
          <w:sz w:val="24"/>
          <w:szCs w:val="24"/>
        </w:rPr>
        <w:t>.</w:t>
      </w:r>
      <w:r w:rsidRPr="00077768">
        <w:rPr>
          <w:rFonts w:ascii="Times New Roman" w:hAnsi="Times New Roman" w:cs="Times New Roman"/>
          <w:sz w:val="24"/>
          <w:szCs w:val="24"/>
        </w:rPr>
        <w:t xml:space="preserve">  </w:t>
      </w:r>
    </w:p>
    <w:p w14:paraId="7ECB3A05" w14:textId="77777777" w:rsidR="000E280B" w:rsidRPr="00077768" w:rsidRDefault="000E280B">
      <w:pPr>
        <w:rPr>
          <w:rFonts w:ascii="Times New Roman" w:hAnsi="Times New Roman" w:cs="Times New Roman"/>
          <w:sz w:val="24"/>
          <w:szCs w:val="24"/>
        </w:rPr>
      </w:pPr>
      <w:r w:rsidRPr="00077768">
        <w:rPr>
          <w:rFonts w:ascii="Times New Roman" w:hAnsi="Times New Roman" w:cs="Times New Roman"/>
          <w:sz w:val="24"/>
          <w:szCs w:val="24"/>
        </w:rPr>
        <w:br w:type="page"/>
      </w:r>
    </w:p>
    <w:sdt>
      <w:sdtPr>
        <w:rPr>
          <w:rFonts w:ascii="Times New Roman" w:eastAsiaTheme="minorHAnsi" w:hAnsi="Times New Roman" w:cs="Times New Roman"/>
          <w:color w:val="auto"/>
          <w:sz w:val="22"/>
          <w:szCs w:val="22"/>
          <w:lang w:eastAsia="en-US"/>
        </w:rPr>
        <w:id w:val="-474684269"/>
        <w:docPartObj>
          <w:docPartGallery w:val="Table of Contents"/>
          <w:docPartUnique/>
        </w:docPartObj>
      </w:sdtPr>
      <w:sdtEndPr>
        <w:rPr>
          <w:b/>
          <w:bCs/>
        </w:rPr>
      </w:sdtEndPr>
      <w:sdtContent>
        <w:p w14:paraId="4643DCF7" w14:textId="2606E70E" w:rsidR="006E27FF" w:rsidRPr="00077768" w:rsidRDefault="006E27FF" w:rsidP="006E27FF">
          <w:pPr>
            <w:pStyle w:val="CabealhodoSumrio"/>
            <w:jc w:val="center"/>
            <w:rPr>
              <w:rFonts w:ascii="Times New Roman" w:hAnsi="Times New Roman" w:cs="Times New Roman"/>
              <w:b/>
              <w:bCs/>
              <w:color w:val="auto"/>
              <w:sz w:val="24"/>
              <w:szCs w:val="24"/>
            </w:rPr>
          </w:pPr>
          <w:r w:rsidRPr="00077768">
            <w:rPr>
              <w:rFonts w:ascii="Times New Roman" w:hAnsi="Times New Roman" w:cs="Times New Roman"/>
              <w:b/>
              <w:bCs/>
              <w:color w:val="auto"/>
              <w:sz w:val="24"/>
              <w:szCs w:val="24"/>
            </w:rPr>
            <w:t>Sumário</w:t>
          </w:r>
        </w:p>
        <w:p w14:paraId="47EF3387" w14:textId="192E4AC8" w:rsidR="00D541DC" w:rsidRDefault="006E27FF">
          <w:pPr>
            <w:pStyle w:val="Sumrio1"/>
            <w:rPr>
              <w:rFonts w:asciiTheme="minorHAnsi" w:hAnsiTheme="minorHAnsi" w:cstheme="minorBidi"/>
              <w:b w:val="0"/>
              <w:bCs w:val="0"/>
              <w:kern w:val="2"/>
              <w14:ligatures w14:val="standardContextual"/>
            </w:rPr>
          </w:pPr>
          <w:r w:rsidRPr="00077768">
            <w:rPr>
              <w:rFonts w:ascii="Times New Roman" w:hAnsi="Times New Roman" w:cs="Times New Roman"/>
              <w:b w:val="0"/>
              <w:bCs w:val="0"/>
            </w:rPr>
            <w:fldChar w:fldCharType="begin"/>
          </w:r>
          <w:r w:rsidRPr="00077768">
            <w:rPr>
              <w:rFonts w:ascii="Times New Roman" w:hAnsi="Times New Roman" w:cs="Times New Roman"/>
              <w:b w:val="0"/>
              <w:bCs w:val="0"/>
            </w:rPr>
            <w:instrText xml:space="preserve"> TOC \o "1-3" \h \z \u </w:instrText>
          </w:r>
          <w:r w:rsidRPr="00077768">
            <w:rPr>
              <w:rFonts w:ascii="Times New Roman" w:hAnsi="Times New Roman" w:cs="Times New Roman"/>
              <w:b w:val="0"/>
              <w:bCs w:val="0"/>
            </w:rPr>
            <w:fldChar w:fldCharType="separate"/>
          </w:r>
          <w:hyperlink w:anchor="_Toc153477231" w:history="1">
            <w:r w:rsidR="00D541DC" w:rsidRPr="005443B2">
              <w:rPr>
                <w:rStyle w:val="Hyperlink"/>
                <w:rFonts w:ascii="Times New Roman" w:hAnsi="Times New Roman" w:cs="Times New Roman"/>
              </w:rPr>
              <w:t>Apresentação</w:t>
            </w:r>
            <w:r w:rsidR="00D541DC">
              <w:rPr>
                <w:webHidden/>
              </w:rPr>
              <w:tab/>
            </w:r>
            <w:r w:rsidR="00D541DC">
              <w:rPr>
                <w:webHidden/>
              </w:rPr>
              <w:fldChar w:fldCharType="begin"/>
            </w:r>
            <w:r w:rsidR="00D541DC">
              <w:rPr>
                <w:webHidden/>
              </w:rPr>
              <w:instrText xml:space="preserve"> PAGEREF _Toc153477231 \h </w:instrText>
            </w:r>
            <w:r w:rsidR="00D541DC">
              <w:rPr>
                <w:webHidden/>
              </w:rPr>
            </w:r>
            <w:r w:rsidR="00D541DC">
              <w:rPr>
                <w:webHidden/>
              </w:rPr>
              <w:fldChar w:fldCharType="separate"/>
            </w:r>
            <w:r w:rsidR="00D541DC">
              <w:rPr>
                <w:webHidden/>
              </w:rPr>
              <w:t>3</w:t>
            </w:r>
            <w:r w:rsidR="00D541DC">
              <w:rPr>
                <w:webHidden/>
              </w:rPr>
              <w:fldChar w:fldCharType="end"/>
            </w:r>
          </w:hyperlink>
        </w:p>
        <w:p w14:paraId="3E98AEEA" w14:textId="15B41A53" w:rsidR="00D541DC" w:rsidRDefault="00000000">
          <w:pPr>
            <w:pStyle w:val="Sumrio1"/>
            <w:rPr>
              <w:rFonts w:asciiTheme="minorHAnsi" w:hAnsiTheme="minorHAnsi" w:cstheme="minorBidi"/>
              <w:b w:val="0"/>
              <w:bCs w:val="0"/>
              <w:kern w:val="2"/>
              <w14:ligatures w14:val="standardContextual"/>
            </w:rPr>
          </w:pPr>
          <w:hyperlink w:anchor="_Toc153477232" w:history="1">
            <w:r w:rsidR="00D541DC" w:rsidRPr="005443B2">
              <w:rPr>
                <w:rStyle w:val="Hyperlink"/>
                <w:rFonts w:ascii="Times New Roman" w:hAnsi="Times New Roman" w:cs="Times New Roman"/>
              </w:rPr>
              <w:t>Como conheci os contos de fadas?</w:t>
            </w:r>
            <w:r w:rsidR="00D541DC">
              <w:rPr>
                <w:webHidden/>
              </w:rPr>
              <w:tab/>
            </w:r>
            <w:r w:rsidR="00D541DC">
              <w:rPr>
                <w:webHidden/>
              </w:rPr>
              <w:fldChar w:fldCharType="begin"/>
            </w:r>
            <w:r w:rsidR="00D541DC">
              <w:rPr>
                <w:webHidden/>
              </w:rPr>
              <w:instrText xml:space="preserve"> PAGEREF _Toc153477232 \h </w:instrText>
            </w:r>
            <w:r w:rsidR="00D541DC">
              <w:rPr>
                <w:webHidden/>
              </w:rPr>
            </w:r>
            <w:r w:rsidR="00D541DC">
              <w:rPr>
                <w:webHidden/>
              </w:rPr>
              <w:fldChar w:fldCharType="separate"/>
            </w:r>
            <w:r w:rsidR="00D541DC">
              <w:rPr>
                <w:webHidden/>
              </w:rPr>
              <w:t>5</w:t>
            </w:r>
            <w:r w:rsidR="00D541DC">
              <w:rPr>
                <w:webHidden/>
              </w:rPr>
              <w:fldChar w:fldCharType="end"/>
            </w:r>
          </w:hyperlink>
        </w:p>
        <w:p w14:paraId="027B1DEE" w14:textId="007A77E3" w:rsidR="00D541DC" w:rsidRDefault="00000000">
          <w:pPr>
            <w:pStyle w:val="Sumrio1"/>
            <w:rPr>
              <w:rFonts w:asciiTheme="minorHAnsi" w:hAnsiTheme="minorHAnsi" w:cstheme="minorBidi"/>
              <w:b w:val="0"/>
              <w:bCs w:val="0"/>
              <w:kern w:val="2"/>
              <w14:ligatures w14:val="standardContextual"/>
            </w:rPr>
          </w:pPr>
          <w:hyperlink w:anchor="_Toc153477233" w:history="1">
            <w:r w:rsidR="00D541DC" w:rsidRPr="005443B2">
              <w:rPr>
                <w:rStyle w:val="Hyperlink"/>
                <w:rFonts w:ascii="Times New Roman" w:hAnsi="Times New Roman" w:cs="Times New Roman"/>
              </w:rPr>
              <w:t>1. A abordagem literária conforme a BNCC</w:t>
            </w:r>
            <w:r w:rsidR="00D541DC">
              <w:rPr>
                <w:webHidden/>
              </w:rPr>
              <w:tab/>
            </w:r>
            <w:r w:rsidR="00D541DC">
              <w:rPr>
                <w:webHidden/>
              </w:rPr>
              <w:fldChar w:fldCharType="begin"/>
            </w:r>
            <w:r w:rsidR="00D541DC">
              <w:rPr>
                <w:webHidden/>
              </w:rPr>
              <w:instrText xml:space="preserve"> PAGEREF _Toc153477233 \h </w:instrText>
            </w:r>
            <w:r w:rsidR="00D541DC">
              <w:rPr>
                <w:webHidden/>
              </w:rPr>
            </w:r>
            <w:r w:rsidR="00D541DC">
              <w:rPr>
                <w:webHidden/>
              </w:rPr>
              <w:fldChar w:fldCharType="separate"/>
            </w:r>
            <w:r w:rsidR="00D541DC">
              <w:rPr>
                <w:webHidden/>
              </w:rPr>
              <w:t>6</w:t>
            </w:r>
            <w:r w:rsidR="00D541DC">
              <w:rPr>
                <w:webHidden/>
              </w:rPr>
              <w:fldChar w:fldCharType="end"/>
            </w:r>
          </w:hyperlink>
        </w:p>
        <w:p w14:paraId="4837DB8C" w14:textId="4A4B3C9F" w:rsidR="00D541DC" w:rsidRDefault="00000000">
          <w:pPr>
            <w:pStyle w:val="Sumrio1"/>
            <w:rPr>
              <w:rFonts w:asciiTheme="minorHAnsi" w:hAnsiTheme="minorHAnsi" w:cstheme="minorBidi"/>
              <w:b w:val="0"/>
              <w:bCs w:val="0"/>
              <w:kern w:val="2"/>
              <w14:ligatures w14:val="standardContextual"/>
            </w:rPr>
          </w:pPr>
          <w:hyperlink w:anchor="_Toc153477234" w:history="1">
            <w:r w:rsidR="00D541DC" w:rsidRPr="005443B2">
              <w:rPr>
                <w:rStyle w:val="Hyperlink"/>
                <w:rFonts w:ascii="Times New Roman" w:hAnsi="Times New Roman" w:cs="Times New Roman"/>
              </w:rPr>
              <w:t>2. Referencial teórico</w:t>
            </w:r>
            <w:r w:rsidR="00D541DC">
              <w:rPr>
                <w:webHidden/>
              </w:rPr>
              <w:tab/>
            </w:r>
            <w:r w:rsidR="00D541DC">
              <w:rPr>
                <w:webHidden/>
              </w:rPr>
              <w:fldChar w:fldCharType="begin"/>
            </w:r>
            <w:r w:rsidR="00D541DC">
              <w:rPr>
                <w:webHidden/>
              </w:rPr>
              <w:instrText xml:space="preserve"> PAGEREF _Toc153477234 \h </w:instrText>
            </w:r>
            <w:r w:rsidR="00D541DC">
              <w:rPr>
                <w:webHidden/>
              </w:rPr>
            </w:r>
            <w:r w:rsidR="00D541DC">
              <w:rPr>
                <w:webHidden/>
              </w:rPr>
              <w:fldChar w:fldCharType="separate"/>
            </w:r>
            <w:r w:rsidR="00D541DC">
              <w:rPr>
                <w:webHidden/>
              </w:rPr>
              <w:t>8</w:t>
            </w:r>
            <w:r w:rsidR="00D541DC">
              <w:rPr>
                <w:webHidden/>
              </w:rPr>
              <w:fldChar w:fldCharType="end"/>
            </w:r>
          </w:hyperlink>
        </w:p>
        <w:p w14:paraId="21EE6A85" w14:textId="53F3E29C" w:rsidR="00D541DC" w:rsidRDefault="00000000">
          <w:pPr>
            <w:pStyle w:val="Sumrio1"/>
            <w:rPr>
              <w:rFonts w:asciiTheme="minorHAnsi" w:hAnsiTheme="minorHAnsi" w:cstheme="minorBidi"/>
              <w:b w:val="0"/>
              <w:bCs w:val="0"/>
              <w:kern w:val="2"/>
              <w14:ligatures w14:val="standardContextual"/>
            </w:rPr>
          </w:pPr>
          <w:hyperlink w:anchor="_Toc153477235" w:history="1">
            <w:r w:rsidR="00D541DC" w:rsidRPr="005443B2">
              <w:rPr>
                <w:rStyle w:val="Hyperlink"/>
                <w:rFonts w:ascii="Times New Roman" w:hAnsi="Times New Roman" w:cs="Times New Roman"/>
              </w:rPr>
              <w:t>2.1 Pondo os ingredientes no caldeirão</w:t>
            </w:r>
            <w:r w:rsidR="00D541DC">
              <w:rPr>
                <w:webHidden/>
              </w:rPr>
              <w:tab/>
            </w:r>
            <w:r w:rsidR="00D541DC">
              <w:rPr>
                <w:webHidden/>
              </w:rPr>
              <w:fldChar w:fldCharType="begin"/>
            </w:r>
            <w:r w:rsidR="00D541DC">
              <w:rPr>
                <w:webHidden/>
              </w:rPr>
              <w:instrText xml:space="preserve"> PAGEREF _Toc153477235 \h </w:instrText>
            </w:r>
            <w:r w:rsidR="00D541DC">
              <w:rPr>
                <w:webHidden/>
              </w:rPr>
            </w:r>
            <w:r w:rsidR="00D541DC">
              <w:rPr>
                <w:webHidden/>
              </w:rPr>
              <w:fldChar w:fldCharType="separate"/>
            </w:r>
            <w:r w:rsidR="00D541DC">
              <w:rPr>
                <w:webHidden/>
              </w:rPr>
              <w:t>8</w:t>
            </w:r>
            <w:r w:rsidR="00D541DC">
              <w:rPr>
                <w:webHidden/>
              </w:rPr>
              <w:fldChar w:fldCharType="end"/>
            </w:r>
          </w:hyperlink>
        </w:p>
        <w:p w14:paraId="527946EF" w14:textId="22D2C2C1" w:rsidR="00D541DC" w:rsidRDefault="00000000">
          <w:pPr>
            <w:pStyle w:val="Sumrio1"/>
            <w:rPr>
              <w:rFonts w:asciiTheme="minorHAnsi" w:hAnsiTheme="minorHAnsi" w:cstheme="minorBidi"/>
              <w:b w:val="0"/>
              <w:bCs w:val="0"/>
              <w:kern w:val="2"/>
              <w14:ligatures w14:val="standardContextual"/>
            </w:rPr>
          </w:pPr>
          <w:hyperlink w:anchor="_Toc153477236" w:history="1">
            <w:r w:rsidR="00D541DC" w:rsidRPr="005443B2">
              <w:rPr>
                <w:rStyle w:val="Hyperlink"/>
                <w:rFonts w:ascii="Times New Roman" w:hAnsi="Times New Roman" w:cs="Times New Roman"/>
              </w:rPr>
              <w:t>2.2 Como a magia é tratada?</w:t>
            </w:r>
            <w:r w:rsidR="00D541DC">
              <w:rPr>
                <w:webHidden/>
              </w:rPr>
              <w:tab/>
            </w:r>
            <w:r w:rsidR="00D541DC">
              <w:rPr>
                <w:webHidden/>
              </w:rPr>
              <w:fldChar w:fldCharType="begin"/>
            </w:r>
            <w:r w:rsidR="00D541DC">
              <w:rPr>
                <w:webHidden/>
              </w:rPr>
              <w:instrText xml:space="preserve"> PAGEREF _Toc153477236 \h </w:instrText>
            </w:r>
            <w:r w:rsidR="00D541DC">
              <w:rPr>
                <w:webHidden/>
              </w:rPr>
            </w:r>
            <w:r w:rsidR="00D541DC">
              <w:rPr>
                <w:webHidden/>
              </w:rPr>
              <w:fldChar w:fldCharType="separate"/>
            </w:r>
            <w:r w:rsidR="00D541DC">
              <w:rPr>
                <w:webHidden/>
              </w:rPr>
              <w:t>9</w:t>
            </w:r>
            <w:r w:rsidR="00D541DC">
              <w:rPr>
                <w:webHidden/>
              </w:rPr>
              <w:fldChar w:fldCharType="end"/>
            </w:r>
          </w:hyperlink>
        </w:p>
        <w:p w14:paraId="11A317C4" w14:textId="1A30C243" w:rsidR="00D541DC" w:rsidRDefault="00000000">
          <w:pPr>
            <w:pStyle w:val="Sumrio1"/>
            <w:rPr>
              <w:rFonts w:asciiTheme="minorHAnsi" w:hAnsiTheme="minorHAnsi" w:cstheme="minorBidi"/>
              <w:b w:val="0"/>
              <w:bCs w:val="0"/>
              <w:kern w:val="2"/>
              <w14:ligatures w14:val="standardContextual"/>
            </w:rPr>
          </w:pPr>
          <w:hyperlink w:anchor="_Toc153477237" w:history="1">
            <w:r w:rsidR="00D541DC" w:rsidRPr="005443B2">
              <w:rPr>
                <w:rStyle w:val="Hyperlink"/>
                <w:rFonts w:ascii="Times New Roman" w:hAnsi="Times New Roman" w:cs="Times New Roman"/>
              </w:rPr>
              <w:t>2.3 Onde o encanto falhara?</w:t>
            </w:r>
            <w:r w:rsidR="00D541DC">
              <w:rPr>
                <w:webHidden/>
              </w:rPr>
              <w:tab/>
            </w:r>
            <w:r w:rsidR="00D541DC">
              <w:rPr>
                <w:webHidden/>
              </w:rPr>
              <w:fldChar w:fldCharType="begin"/>
            </w:r>
            <w:r w:rsidR="00D541DC">
              <w:rPr>
                <w:webHidden/>
              </w:rPr>
              <w:instrText xml:space="preserve"> PAGEREF _Toc153477237 \h </w:instrText>
            </w:r>
            <w:r w:rsidR="00D541DC">
              <w:rPr>
                <w:webHidden/>
              </w:rPr>
            </w:r>
            <w:r w:rsidR="00D541DC">
              <w:rPr>
                <w:webHidden/>
              </w:rPr>
              <w:fldChar w:fldCharType="separate"/>
            </w:r>
            <w:r w:rsidR="00D541DC">
              <w:rPr>
                <w:webHidden/>
              </w:rPr>
              <w:t>10</w:t>
            </w:r>
            <w:r w:rsidR="00D541DC">
              <w:rPr>
                <w:webHidden/>
              </w:rPr>
              <w:fldChar w:fldCharType="end"/>
            </w:r>
          </w:hyperlink>
        </w:p>
        <w:p w14:paraId="38D384FB" w14:textId="79BF65FC" w:rsidR="00D541DC" w:rsidRDefault="00000000">
          <w:pPr>
            <w:pStyle w:val="Sumrio1"/>
            <w:rPr>
              <w:rFonts w:asciiTheme="minorHAnsi" w:hAnsiTheme="minorHAnsi" w:cstheme="minorBidi"/>
              <w:b w:val="0"/>
              <w:bCs w:val="0"/>
              <w:kern w:val="2"/>
              <w14:ligatures w14:val="standardContextual"/>
            </w:rPr>
          </w:pPr>
          <w:hyperlink w:anchor="_Toc153477238" w:history="1">
            <w:r w:rsidR="00D541DC" w:rsidRPr="005443B2">
              <w:rPr>
                <w:rStyle w:val="Hyperlink"/>
                <w:rFonts w:ascii="Times New Roman" w:hAnsi="Times New Roman" w:cs="Times New Roman"/>
              </w:rPr>
              <w:t>2.4 Acrescentando mais um ingrediente: a leitura</w:t>
            </w:r>
            <w:r w:rsidR="00D541DC">
              <w:rPr>
                <w:webHidden/>
              </w:rPr>
              <w:tab/>
            </w:r>
            <w:r w:rsidR="00D541DC">
              <w:rPr>
                <w:webHidden/>
              </w:rPr>
              <w:fldChar w:fldCharType="begin"/>
            </w:r>
            <w:r w:rsidR="00D541DC">
              <w:rPr>
                <w:webHidden/>
              </w:rPr>
              <w:instrText xml:space="preserve"> PAGEREF _Toc153477238 \h </w:instrText>
            </w:r>
            <w:r w:rsidR="00D541DC">
              <w:rPr>
                <w:webHidden/>
              </w:rPr>
            </w:r>
            <w:r w:rsidR="00D541DC">
              <w:rPr>
                <w:webHidden/>
              </w:rPr>
              <w:fldChar w:fldCharType="separate"/>
            </w:r>
            <w:r w:rsidR="00D541DC">
              <w:rPr>
                <w:webHidden/>
              </w:rPr>
              <w:t>11</w:t>
            </w:r>
            <w:r w:rsidR="00D541DC">
              <w:rPr>
                <w:webHidden/>
              </w:rPr>
              <w:fldChar w:fldCharType="end"/>
            </w:r>
          </w:hyperlink>
        </w:p>
        <w:p w14:paraId="25A175AA" w14:textId="3BDB5786" w:rsidR="00D541DC" w:rsidRDefault="00000000">
          <w:pPr>
            <w:pStyle w:val="Sumrio1"/>
            <w:rPr>
              <w:rFonts w:asciiTheme="minorHAnsi" w:hAnsiTheme="minorHAnsi" w:cstheme="minorBidi"/>
              <w:b w:val="0"/>
              <w:bCs w:val="0"/>
              <w:kern w:val="2"/>
              <w14:ligatures w14:val="standardContextual"/>
            </w:rPr>
          </w:pPr>
          <w:hyperlink w:anchor="_Toc153477239" w:history="1">
            <w:r w:rsidR="00D541DC" w:rsidRPr="005443B2">
              <w:rPr>
                <w:rStyle w:val="Hyperlink"/>
                <w:rFonts w:ascii="Times New Roman" w:hAnsi="Times New Roman" w:cs="Times New Roman"/>
              </w:rPr>
              <w:t>3. Os contos de fadas</w:t>
            </w:r>
            <w:r w:rsidR="00D541DC">
              <w:rPr>
                <w:webHidden/>
              </w:rPr>
              <w:tab/>
            </w:r>
            <w:r w:rsidR="00D541DC">
              <w:rPr>
                <w:webHidden/>
              </w:rPr>
              <w:fldChar w:fldCharType="begin"/>
            </w:r>
            <w:r w:rsidR="00D541DC">
              <w:rPr>
                <w:webHidden/>
              </w:rPr>
              <w:instrText xml:space="preserve"> PAGEREF _Toc153477239 \h </w:instrText>
            </w:r>
            <w:r w:rsidR="00D541DC">
              <w:rPr>
                <w:webHidden/>
              </w:rPr>
            </w:r>
            <w:r w:rsidR="00D541DC">
              <w:rPr>
                <w:webHidden/>
              </w:rPr>
              <w:fldChar w:fldCharType="separate"/>
            </w:r>
            <w:r w:rsidR="00D541DC">
              <w:rPr>
                <w:webHidden/>
              </w:rPr>
              <w:t>13</w:t>
            </w:r>
            <w:r w:rsidR="00D541DC">
              <w:rPr>
                <w:webHidden/>
              </w:rPr>
              <w:fldChar w:fldCharType="end"/>
            </w:r>
          </w:hyperlink>
        </w:p>
        <w:p w14:paraId="3E2BC47D" w14:textId="690D226A" w:rsidR="00D541DC" w:rsidRDefault="00000000">
          <w:pPr>
            <w:pStyle w:val="Sumrio1"/>
            <w:rPr>
              <w:rFonts w:asciiTheme="minorHAnsi" w:hAnsiTheme="minorHAnsi" w:cstheme="minorBidi"/>
              <w:b w:val="0"/>
              <w:bCs w:val="0"/>
              <w:kern w:val="2"/>
              <w14:ligatures w14:val="standardContextual"/>
            </w:rPr>
          </w:pPr>
          <w:hyperlink w:anchor="_Toc153477240" w:history="1">
            <w:r w:rsidR="00D541DC" w:rsidRPr="005443B2">
              <w:rPr>
                <w:rStyle w:val="Hyperlink"/>
                <w:rFonts w:ascii="Times New Roman" w:hAnsi="Times New Roman" w:cs="Times New Roman"/>
              </w:rPr>
              <w:t>3.1 Charles Perrault</w:t>
            </w:r>
            <w:r w:rsidR="00D541DC">
              <w:rPr>
                <w:webHidden/>
              </w:rPr>
              <w:tab/>
            </w:r>
            <w:r w:rsidR="00D541DC">
              <w:rPr>
                <w:webHidden/>
              </w:rPr>
              <w:fldChar w:fldCharType="begin"/>
            </w:r>
            <w:r w:rsidR="00D541DC">
              <w:rPr>
                <w:webHidden/>
              </w:rPr>
              <w:instrText xml:space="preserve"> PAGEREF _Toc153477240 \h </w:instrText>
            </w:r>
            <w:r w:rsidR="00D541DC">
              <w:rPr>
                <w:webHidden/>
              </w:rPr>
            </w:r>
            <w:r w:rsidR="00D541DC">
              <w:rPr>
                <w:webHidden/>
              </w:rPr>
              <w:fldChar w:fldCharType="separate"/>
            </w:r>
            <w:r w:rsidR="00D541DC">
              <w:rPr>
                <w:webHidden/>
              </w:rPr>
              <w:t>14</w:t>
            </w:r>
            <w:r w:rsidR="00D541DC">
              <w:rPr>
                <w:webHidden/>
              </w:rPr>
              <w:fldChar w:fldCharType="end"/>
            </w:r>
          </w:hyperlink>
        </w:p>
        <w:p w14:paraId="301DBF0F" w14:textId="2C732056" w:rsidR="00D541DC" w:rsidRDefault="00000000">
          <w:pPr>
            <w:pStyle w:val="Sumrio1"/>
            <w:rPr>
              <w:rFonts w:asciiTheme="minorHAnsi" w:hAnsiTheme="minorHAnsi" w:cstheme="minorBidi"/>
              <w:b w:val="0"/>
              <w:bCs w:val="0"/>
              <w:kern w:val="2"/>
              <w14:ligatures w14:val="standardContextual"/>
            </w:rPr>
          </w:pPr>
          <w:hyperlink w:anchor="_Toc153477241" w:history="1">
            <w:r w:rsidR="00D541DC" w:rsidRPr="005443B2">
              <w:rPr>
                <w:rStyle w:val="Hyperlink"/>
                <w:rFonts w:ascii="Times New Roman" w:hAnsi="Times New Roman" w:cs="Times New Roman"/>
              </w:rPr>
              <w:t>3.2 Os Irmãos Grimm</w:t>
            </w:r>
            <w:r w:rsidR="00D541DC">
              <w:rPr>
                <w:webHidden/>
              </w:rPr>
              <w:tab/>
            </w:r>
            <w:r w:rsidR="00D541DC">
              <w:rPr>
                <w:webHidden/>
              </w:rPr>
              <w:fldChar w:fldCharType="begin"/>
            </w:r>
            <w:r w:rsidR="00D541DC">
              <w:rPr>
                <w:webHidden/>
              </w:rPr>
              <w:instrText xml:space="preserve"> PAGEREF _Toc153477241 \h </w:instrText>
            </w:r>
            <w:r w:rsidR="00D541DC">
              <w:rPr>
                <w:webHidden/>
              </w:rPr>
            </w:r>
            <w:r w:rsidR="00D541DC">
              <w:rPr>
                <w:webHidden/>
              </w:rPr>
              <w:fldChar w:fldCharType="separate"/>
            </w:r>
            <w:r w:rsidR="00D541DC">
              <w:rPr>
                <w:webHidden/>
              </w:rPr>
              <w:t>15</w:t>
            </w:r>
            <w:r w:rsidR="00D541DC">
              <w:rPr>
                <w:webHidden/>
              </w:rPr>
              <w:fldChar w:fldCharType="end"/>
            </w:r>
          </w:hyperlink>
        </w:p>
        <w:p w14:paraId="00377F84" w14:textId="2700DB36" w:rsidR="00D541DC" w:rsidRDefault="00000000">
          <w:pPr>
            <w:pStyle w:val="Sumrio1"/>
            <w:rPr>
              <w:rFonts w:asciiTheme="minorHAnsi" w:hAnsiTheme="minorHAnsi" w:cstheme="minorBidi"/>
              <w:b w:val="0"/>
              <w:bCs w:val="0"/>
              <w:kern w:val="2"/>
              <w14:ligatures w14:val="standardContextual"/>
            </w:rPr>
          </w:pPr>
          <w:hyperlink w:anchor="_Toc153477242" w:history="1">
            <w:r w:rsidR="00D541DC" w:rsidRPr="005443B2">
              <w:rPr>
                <w:rStyle w:val="Hyperlink"/>
                <w:rFonts w:ascii="Times New Roman" w:hAnsi="Times New Roman" w:cs="Times New Roman"/>
              </w:rPr>
              <w:t>3.3 Hans Christian Andersen</w:t>
            </w:r>
            <w:r w:rsidR="00D541DC">
              <w:rPr>
                <w:webHidden/>
              </w:rPr>
              <w:tab/>
            </w:r>
            <w:r w:rsidR="00D541DC">
              <w:rPr>
                <w:webHidden/>
              </w:rPr>
              <w:fldChar w:fldCharType="begin"/>
            </w:r>
            <w:r w:rsidR="00D541DC">
              <w:rPr>
                <w:webHidden/>
              </w:rPr>
              <w:instrText xml:space="preserve"> PAGEREF _Toc153477242 \h </w:instrText>
            </w:r>
            <w:r w:rsidR="00D541DC">
              <w:rPr>
                <w:webHidden/>
              </w:rPr>
            </w:r>
            <w:r w:rsidR="00D541DC">
              <w:rPr>
                <w:webHidden/>
              </w:rPr>
              <w:fldChar w:fldCharType="separate"/>
            </w:r>
            <w:r w:rsidR="00D541DC">
              <w:rPr>
                <w:webHidden/>
              </w:rPr>
              <w:t>16</w:t>
            </w:r>
            <w:r w:rsidR="00D541DC">
              <w:rPr>
                <w:webHidden/>
              </w:rPr>
              <w:fldChar w:fldCharType="end"/>
            </w:r>
          </w:hyperlink>
        </w:p>
        <w:p w14:paraId="6C238EFE" w14:textId="74BD7BE3" w:rsidR="00D541DC" w:rsidRDefault="00000000">
          <w:pPr>
            <w:pStyle w:val="Sumrio1"/>
            <w:rPr>
              <w:rFonts w:asciiTheme="minorHAnsi" w:hAnsiTheme="minorHAnsi" w:cstheme="minorBidi"/>
              <w:b w:val="0"/>
              <w:bCs w:val="0"/>
              <w:kern w:val="2"/>
              <w14:ligatures w14:val="standardContextual"/>
            </w:rPr>
          </w:pPr>
          <w:hyperlink w:anchor="_Toc153477243" w:history="1">
            <w:r w:rsidR="00D541DC" w:rsidRPr="005443B2">
              <w:rPr>
                <w:rStyle w:val="Hyperlink"/>
                <w:rFonts w:ascii="Times New Roman" w:hAnsi="Times New Roman" w:cs="Times New Roman"/>
              </w:rPr>
              <w:t>3.4 Os desenhos também são encantadores...</w:t>
            </w:r>
            <w:r w:rsidR="00D541DC">
              <w:rPr>
                <w:webHidden/>
              </w:rPr>
              <w:tab/>
            </w:r>
            <w:r w:rsidR="00D541DC">
              <w:rPr>
                <w:webHidden/>
              </w:rPr>
              <w:fldChar w:fldCharType="begin"/>
            </w:r>
            <w:r w:rsidR="00D541DC">
              <w:rPr>
                <w:webHidden/>
              </w:rPr>
              <w:instrText xml:space="preserve"> PAGEREF _Toc153477243 \h </w:instrText>
            </w:r>
            <w:r w:rsidR="00D541DC">
              <w:rPr>
                <w:webHidden/>
              </w:rPr>
            </w:r>
            <w:r w:rsidR="00D541DC">
              <w:rPr>
                <w:webHidden/>
              </w:rPr>
              <w:fldChar w:fldCharType="separate"/>
            </w:r>
            <w:r w:rsidR="00D541DC">
              <w:rPr>
                <w:webHidden/>
              </w:rPr>
              <w:t>17</w:t>
            </w:r>
            <w:r w:rsidR="00D541DC">
              <w:rPr>
                <w:webHidden/>
              </w:rPr>
              <w:fldChar w:fldCharType="end"/>
            </w:r>
          </w:hyperlink>
        </w:p>
        <w:p w14:paraId="2B318E47" w14:textId="051502D3" w:rsidR="00D541DC" w:rsidRDefault="00000000">
          <w:pPr>
            <w:pStyle w:val="Sumrio1"/>
            <w:rPr>
              <w:rFonts w:asciiTheme="minorHAnsi" w:hAnsiTheme="minorHAnsi" w:cstheme="minorBidi"/>
              <w:b w:val="0"/>
              <w:bCs w:val="0"/>
              <w:kern w:val="2"/>
              <w14:ligatures w14:val="standardContextual"/>
            </w:rPr>
          </w:pPr>
          <w:hyperlink w:anchor="_Toc153477244" w:history="1">
            <w:r w:rsidR="00D541DC" w:rsidRPr="005443B2">
              <w:rPr>
                <w:rStyle w:val="Hyperlink"/>
                <w:rFonts w:ascii="Times New Roman" w:hAnsi="Times New Roman" w:cs="Times New Roman"/>
              </w:rPr>
              <w:t>4. Para além do clássico...</w:t>
            </w:r>
            <w:r w:rsidR="00D541DC">
              <w:rPr>
                <w:webHidden/>
              </w:rPr>
              <w:tab/>
            </w:r>
            <w:r w:rsidR="00D541DC">
              <w:rPr>
                <w:webHidden/>
              </w:rPr>
              <w:fldChar w:fldCharType="begin"/>
            </w:r>
            <w:r w:rsidR="00D541DC">
              <w:rPr>
                <w:webHidden/>
              </w:rPr>
              <w:instrText xml:space="preserve"> PAGEREF _Toc153477244 \h </w:instrText>
            </w:r>
            <w:r w:rsidR="00D541DC">
              <w:rPr>
                <w:webHidden/>
              </w:rPr>
            </w:r>
            <w:r w:rsidR="00D541DC">
              <w:rPr>
                <w:webHidden/>
              </w:rPr>
              <w:fldChar w:fldCharType="separate"/>
            </w:r>
            <w:r w:rsidR="00D541DC">
              <w:rPr>
                <w:webHidden/>
              </w:rPr>
              <w:t>18</w:t>
            </w:r>
            <w:r w:rsidR="00D541DC">
              <w:rPr>
                <w:webHidden/>
              </w:rPr>
              <w:fldChar w:fldCharType="end"/>
            </w:r>
          </w:hyperlink>
        </w:p>
        <w:p w14:paraId="272C0027" w14:textId="1699EFD0" w:rsidR="00D541DC" w:rsidRDefault="00000000">
          <w:pPr>
            <w:pStyle w:val="Sumrio1"/>
            <w:rPr>
              <w:rFonts w:asciiTheme="minorHAnsi" w:hAnsiTheme="minorHAnsi" w:cstheme="minorBidi"/>
              <w:b w:val="0"/>
              <w:bCs w:val="0"/>
              <w:kern w:val="2"/>
              <w14:ligatures w14:val="standardContextual"/>
            </w:rPr>
          </w:pPr>
          <w:hyperlink w:anchor="_Toc153477245" w:history="1">
            <w:r w:rsidR="00D541DC" w:rsidRPr="005443B2">
              <w:rPr>
                <w:rStyle w:val="Hyperlink"/>
                <w:rFonts w:ascii="Times New Roman" w:hAnsi="Times New Roman" w:cs="Times New Roman"/>
              </w:rPr>
              <w:t>5. Em um reino não tão distante... Contos de fadas como processo de letramento literário</w:t>
            </w:r>
            <w:r w:rsidR="00D541DC">
              <w:rPr>
                <w:webHidden/>
              </w:rPr>
              <w:tab/>
            </w:r>
            <w:r w:rsidR="00D541DC">
              <w:rPr>
                <w:webHidden/>
              </w:rPr>
              <w:fldChar w:fldCharType="begin"/>
            </w:r>
            <w:r w:rsidR="00D541DC">
              <w:rPr>
                <w:webHidden/>
              </w:rPr>
              <w:instrText xml:space="preserve"> PAGEREF _Toc153477245 \h </w:instrText>
            </w:r>
            <w:r w:rsidR="00D541DC">
              <w:rPr>
                <w:webHidden/>
              </w:rPr>
            </w:r>
            <w:r w:rsidR="00D541DC">
              <w:rPr>
                <w:webHidden/>
              </w:rPr>
              <w:fldChar w:fldCharType="separate"/>
            </w:r>
            <w:r w:rsidR="00D541DC">
              <w:rPr>
                <w:webHidden/>
              </w:rPr>
              <w:t>19</w:t>
            </w:r>
            <w:r w:rsidR="00D541DC">
              <w:rPr>
                <w:webHidden/>
              </w:rPr>
              <w:fldChar w:fldCharType="end"/>
            </w:r>
          </w:hyperlink>
        </w:p>
        <w:p w14:paraId="5E0EA126" w14:textId="43DEABD9" w:rsidR="00D541DC" w:rsidRDefault="00000000">
          <w:pPr>
            <w:pStyle w:val="Sumrio1"/>
            <w:rPr>
              <w:rFonts w:asciiTheme="minorHAnsi" w:hAnsiTheme="minorHAnsi" w:cstheme="minorBidi"/>
              <w:b w:val="0"/>
              <w:bCs w:val="0"/>
              <w:kern w:val="2"/>
              <w14:ligatures w14:val="standardContextual"/>
            </w:rPr>
          </w:pPr>
          <w:hyperlink w:anchor="_Toc153477246" w:history="1">
            <w:r w:rsidR="00D541DC" w:rsidRPr="005443B2">
              <w:rPr>
                <w:rStyle w:val="Hyperlink"/>
                <w:rFonts w:ascii="Times New Roman" w:hAnsi="Times New Roman" w:cs="Times New Roman"/>
              </w:rPr>
              <w:t>7. E viveram felizes para sempre</w:t>
            </w:r>
            <w:r w:rsidR="00D541DC">
              <w:rPr>
                <w:webHidden/>
              </w:rPr>
              <w:tab/>
            </w:r>
            <w:r w:rsidR="00D541DC">
              <w:rPr>
                <w:webHidden/>
              </w:rPr>
              <w:fldChar w:fldCharType="begin"/>
            </w:r>
            <w:r w:rsidR="00D541DC">
              <w:rPr>
                <w:webHidden/>
              </w:rPr>
              <w:instrText xml:space="preserve"> PAGEREF _Toc153477246 \h </w:instrText>
            </w:r>
            <w:r w:rsidR="00D541DC">
              <w:rPr>
                <w:webHidden/>
              </w:rPr>
            </w:r>
            <w:r w:rsidR="00D541DC">
              <w:rPr>
                <w:webHidden/>
              </w:rPr>
              <w:fldChar w:fldCharType="separate"/>
            </w:r>
            <w:r w:rsidR="00D541DC">
              <w:rPr>
                <w:webHidden/>
              </w:rPr>
              <w:t>28</w:t>
            </w:r>
            <w:r w:rsidR="00D541DC">
              <w:rPr>
                <w:webHidden/>
              </w:rPr>
              <w:fldChar w:fldCharType="end"/>
            </w:r>
          </w:hyperlink>
        </w:p>
        <w:p w14:paraId="7249057E" w14:textId="09367F6C" w:rsidR="00D541DC" w:rsidRDefault="00000000">
          <w:pPr>
            <w:pStyle w:val="Sumrio1"/>
            <w:rPr>
              <w:rFonts w:asciiTheme="minorHAnsi" w:hAnsiTheme="minorHAnsi" w:cstheme="minorBidi"/>
              <w:b w:val="0"/>
              <w:bCs w:val="0"/>
              <w:kern w:val="2"/>
              <w14:ligatures w14:val="standardContextual"/>
            </w:rPr>
          </w:pPr>
          <w:hyperlink w:anchor="_Toc153477247" w:history="1">
            <w:r w:rsidR="00D541DC" w:rsidRPr="005443B2">
              <w:rPr>
                <w:rStyle w:val="Hyperlink"/>
                <w:rFonts w:ascii="Times New Roman" w:hAnsi="Times New Roman" w:cs="Times New Roman"/>
              </w:rPr>
              <w:t>Referências</w:t>
            </w:r>
            <w:r w:rsidR="00D541DC">
              <w:rPr>
                <w:webHidden/>
              </w:rPr>
              <w:tab/>
            </w:r>
            <w:r w:rsidR="00D541DC">
              <w:rPr>
                <w:webHidden/>
              </w:rPr>
              <w:fldChar w:fldCharType="begin"/>
            </w:r>
            <w:r w:rsidR="00D541DC">
              <w:rPr>
                <w:webHidden/>
              </w:rPr>
              <w:instrText xml:space="preserve"> PAGEREF _Toc153477247 \h </w:instrText>
            </w:r>
            <w:r w:rsidR="00D541DC">
              <w:rPr>
                <w:webHidden/>
              </w:rPr>
            </w:r>
            <w:r w:rsidR="00D541DC">
              <w:rPr>
                <w:webHidden/>
              </w:rPr>
              <w:fldChar w:fldCharType="separate"/>
            </w:r>
            <w:r w:rsidR="00D541DC">
              <w:rPr>
                <w:webHidden/>
              </w:rPr>
              <w:t>29</w:t>
            </w:r>
            <w:r w:rsidR="00D541DC">
              <w:rPr>
                <w:webHidden/>
              </w:rPr>
              <w:fldChar w:fldCharType="end"/>
            </w:r>
          </w:hyperlink>
        </w:p>
        <w:p w14:paraId="3480D94E" w14:textId="7664B90B" w:rsidR="006E27FF" w:rsidRPr="00077768" w:rsidRDefault="006E27FF">
          <w:pPr>
            <w:rPr>
              <w:rFonts w:ascii="Times New Roman" w:hAnsi="Times New Roman" w:cs="Times New Roman"/>
            </w:rPr>
          </w:pPr>
          <w:r w:rsidRPr="00077768">
            <w:rPr>
              <w:rFonts w:ascii="Times New Roman" w:hAnsi="Times New Roman" w:cs="Times New Roman"/>
            </w:rPr>
            <w:fldChar w:fldCharType="end"/>
          </w:r>
        </w:p>
      </w:sdtContent>
    </w:sdt>
    <w:p w14:paraId="6FDF6B13" w14:textId="4A68647E" w:rsidR="004E25C5" w:rsidRPr="00077768" w:rsidRDefault="004E25C5" w:rsidP="004E25C5">
      <w:pPr>
        <w:rPr>
          <w:rFonts w:ascii="Times New Roman" w:hAnsi="Times New Roman" w:cs="Times New Roman"/>
          <w:b/>
          <w:bCs/>
          <w:sz w:val="24"/>
          <w:szCs w:val="24"/>
        </w:rPr>
      </w:pPr>
    </w:p>
    <w:p w14:paraId="2354A7F7" w14:textId="44DE8D36" w:rsidR="00240316" w:rsidRPr="00077768" w:rsidRDefault="00240316">
      <w:pPr>
        <w:rPr>
          <w:rFonts w:ascii="Times New Roman" w:hAnsi="Times New Roman" w:cs="Times New Roman"/>
          <w:b/>
          <w:bCs/>
          <w:sz w:val="24"/>
          <w:szCs w:val="24"/>
        </w:rPr>
      </w:pPr>
      <w:r w:rsidRPr="00077768">
        <w:rPr>
          <w:rFonts w:ascii="Times New Roman" w:hAnsi="Times New Roman" w:cs="Times New Roman"/>
          <w:b/>
          <w:bCs/>
          <w:sz w:val="24"/>
          <w:szCs w:val="24"/>
        </w:rPr>
        <w:br w:type="page"/>
      </w:r>
    </w:p>
    <w:p w14:paraId="04BDFD9C" w14:textId="62BB4533" w:rsidR="00A25A55" w:rsidRPr="00077768" w:rsidRDefault="00A25A55" w:rsidP="00A25A55">
      <w:pPr>
        <w:spacing w:after="0" w:line="360" w:lineRule="auto"/>
        <w:jc w:val="both"/>
        <w:rPr>
          <w:rFonts w:ascii="Times New Roman" w:hAnsi="Times New Roman" w:cs="Times New Roman"/>
          <w:b/>
          <w:bCs/>
        </w:rPr>
      </w:pPr>
      <w:bookmarkStart w:id="1" w:name="_Toc153477232"/>
      <w:r w:rsidRPr="00077768">
        <w:rPr>
          <w:rStyle w:val="Estilo1Char"/>
          <w:rFonts w:ascii="Times New Roman" w:hAnsi="Times New Roman" w:cs="Times New Roman"/>
          <w:color w:val="auto"/>
        </w:rPr>
        <w:lastRenderedPageBreak/>
        <w:t>Como conheci os contos de fadas?</w:t>
      </w:r>
      <w:bookmarkEnd w:id="1"/>
    </w:p>
    <w:p w14:paraId="07B70B2A" w14:textId="77777777" w:rsidR="00A25A55" w:rsidRPr="001B1994" w:rsidRDefault="00A25A55" w:rsidP="00A25A55">
      <w:pPr>
        <w:keepNext/>
        <w:framePr w:dropCap="drop" w:lines="3" w:h="1051" w:hRule="exact" w:hSpace="284" w:wrap="around" w:vAnchor="text" w:hAnchor="page" w:x="1697" w:y="1"/>
        <w:spacing w:line="360" w:lineRule="auto"/>
        <w:jc w:val="both"/>
        <w:textAlignment w:val="baseline"/>
        <w:rPr>
          <w:rFonts w:ascii="Edwardian Script ITC" w:hAnsi="Edwardian Script ITC" w:cs="Arial"/>
          <w:position w:val="8"/>
          <w:sz w:val="106"/>
          <w:szCs w:val="106"/>
        </w:rPr>
      </w:pPr>
      <w:r>
        <w:rPr>
          <w:rFonts w:ascii="Edwardian Script ITC" w:hAnsi="Edwardian Script ITC" w:cs="Arial"/>
          <w:position w:val="8"/>
          <w:sz w:val="106"/>
          <w:szCs w:val="106"/>
        </w:rPr>
        <w:t>T</w:t>
      </w:r>
    </w:p>
    <w:p w14:paraId="7CFFFDE8" w14:textId="77777777" w:rsidR="00FC03DD" w:rsidRPr="00FC03DD" w:rsidRDefault="00FC03DD" w:rsidP="00FC03DD">
      <w:pPr>
        <w:spacing w:after="0" w:line="360" w:lineRule="auto"/>
        <w:jc w:val="both"/>
        <w:rPr>
          <w:rFonts w:ascii="Times New Roman" w:hAnsi="Times New Roman" w:cs="Times New Roman"/>
          <w:sz w:val="24"/>
          <w:szCs w:val="24"/>
        </w:rPr>
      </w:pPr>
      <w:r w:rsidRPr="00FC03DD">
        <w:rPr>
          <w:rFonts w:ascii="Times New Roman" w:hAnsi="Times New Roman" w:cs="Times New Roman"/>
          <w:sz w:val="24"/>
          <w:szCs w:val="24"/>
        </w:rPr>
        <w:t>odo</w:t>
      </w:r>
      <w:r w:rsidRPr="00FC03DD">
        <w:rPr>
          <w:rStyle w:val="Refdenotaderodap"/>
          <w:rFonts w:ascii="Times New Roman" w:hAnsi="Times New Roman" w:cs="Times New Roman"/>
          <w:sz w:val="24"/>
          <w:szCs w:val="24"/>
        </w:rPr>
        <w:footnoteReference w:id="1"/>
      </w:r>
      <w:r w:rsidRPr="00FC03DD">
        <w:rPr>
          <w:rFonts w:ascii="Times New Roman" w:hAnsi="Times New Roman" w:cs="Times New Roman"/>
          <w:sz w:val="24"/>
          <w:szCs w:val="24"/>
        </w:rPr>
        <w:t xml:space="preserve"> mundo já ouvira pelo menos um conto de fadas na vida... Essas histórias maravilhosas que começam com o famoso “Era uma vez...” e finalizam com “e viveram felizes para sempre”. Geralmente bem açucaradas, essas histórias fazem parte do universo infantil, e como a maioria das crianças, também fizeram parte do meu.</w:t>
      </w:r>
    </w:p>
    <w:p w14:paraId="03BCB488" w14:textId="582E11B0" w:rsidR="00FC03DD" w:rsidRPr="00FC03DD" w:rsidRDefault="00FC03DD" w:rsidP="00FC03DD">
      <w:pPr>
        <w:spacing w:after="0" w:line="360" w:lineRule="auto"/>
        <w:ind w:firstLine="708"/>
        <w:jc w:val="both"/>
        <w:rPr>
          <w:rFonts w:ascii="Times New Roman" w:hAnsi="Times New Roman" w:cs="Times New Roman"/>
          <w:sz w:val="24"/>
          <w:szCs w:val="24"/>
        </w:rPr>
      </w:pPr>
      <w:r w:rsidRPr="00FC03DD">
        <w:rPr>
          <w:rFonts w:ascii="Times New Roman" w:hAnsi="Times New Roman" w:cs="Times New Roman"/>
          <w:sz w:val="24"/>
          <w:szCs w:val="24"/>
        </w:rPr>
        <w:t>Lembro como se fosse ontem, quando a professora do jardim de infância nos reunia num círculo e nos contava incríveis histórias sobre animais que falavam, crianças que eram abandonadas em florestas ou que eram desobedientes e paravam para falar com estranhos que encontravam e que acabavam se dando mal... Lembro bem do medo que sentira da bruxa que poderia me transformar num sapo, assim como lembro bem da alegria que sentia quando uma princesa finalmente era resgatada, mas confesso que achava estranho o fato de alguém amar instantaneamente outra pessoa que acabara de ver, porém a professora sempre nos dissera que era amor à primeira vista – verdade inquestionável. Todavia, esse não fora o único contato que tive com os contos de fadas.</w:t>
      </w:r>
    </w:p>
    <w:p w14:paraId="796673A2" w14:textId="77777777" w:rsidR="00FC03DD" w:rsidRPr="00FC03DD" w:rsidRDefault="00FC03DD" w:rsidP="00FC03DD">
      <w:pPr>
        <w:spacing w:after="0" w:line="360" w:lineRule="auto"/>
        <w:ind w:firstLine="708"/>
        <w:jc w:val="both"/>
        <w:rPr>
          <w:rFonts w:ascii="Times New Roman" w:hAnsi="Times New Roman" w:cs="Times New Roman"/>
          <w:sz w:val="24"/>
          <w:szCs w:val="24"/>
        </w:rPr>
      </w:pPr>
      <w:r w:rsidRPr="00FC03DD">
        <w:rPr>
          <w:rFonts w:ascii="Times New Roman" w:hAnsi="Times New Roman" w:cs="Times New Roman"/>
          <w:sz w:val="24"/>
          <w:szCs w:val="24"/>
        </w:rPr>
        <w:t xml:space="preserve">De quando em quando, a professora fazia algo que eu amava: levava uma televisão imensa, com rodinhas, para a sala de aula e colocava alguns filmes produzidos pelos estúdios </w:t>
      </w:r>
      <w:r w:rsidRPr="00FC03DD">
        <w:rPr>
          <w:rFonts w:ascii="Times New Roman" w:hAnsi="Times New Roman" w:cs="Times New Roman"/>
          <w:i/>
          <w:iCs/>
          <w:sz w:val="24"/>
          <w:szCs w:val="24"/>
        </w:rPr>
        <w:t>Disney</w:t>
      </w:r>
      <w:r w:rsidRPr="00FC03DD">
        <w:rPr>
          <w:rFonts w:ascii="Times New Roman" w:hAnsi="Times New Roman" w:cs="Times New Roman"/>
          <w:sz w:val="24"/>
          <w:szCs w:val="24"/>
        </w:rPr>
        <w:t xml:space="preserve"> como </w:t>
      </w:r>
      <w:r w:rsidRPr="00FC03DD">
        <w:rPr>
          <w:rFonts w:ascii="Times New Roman" w:hAnsi="Times New Roman" w:cs="Times New Roman"/>
          <w:i/>
          <w:iCs/>
          <w:sz w:val="24"/>
          <w:szCs w:val="24"/>
        </w:rPr>
        <w:t>A Pequena Sereia</w:t>
      </w:r>
      <w:r w:rsidRPr="00FC03DD">
        <w:rPr>
          <w:rFonts w:ascii="Times New Roman" w:hAnsi="Times New Roman" w:cs="Times New Roman"/>
          <w:sz w:val="24"/>
          <w:szCs w:val="24"/>
        </w:rPr>
        <w:t xml:space="preserve">, </w:t>
      </w:r>
      <w:r w:rsidRPr="00FC03DD">
        <w:rPr>
          <w:rFonts w:ascii="Times New Roman" w:hAnsi="Times New Roman" w:cs="Times New Roman"/>
          <w:i/>
          <w:iCs/>
          <w:sz w:val="24"/>
          <w:szCs w:val="24"/>
        </w:rPr>
        <w:t>Cinderela</w:t>
      </w:r>
      <w:r w:rsidRPr="00FC03DD">
        <w:rPr>
          <w:rFonts w:ascii="Times New Roman" w:hAnsi="Times New Roman" w:cs="Times New Roman"/>
          <w:sz w:val="24"/>
          <w:szCs w:val="24"/>
        </w:rPr>
        <w:t xml:space="preserve">, </w:t>
      </w:r>
      <w:r w:rsidRPr="00FC03DD">
        <w:rPr>
          <w:rFonts w:ascii="Times New Roman" w:hAnsi="Times New Roman" w:cs="Times New Roman"/>
          <w:i/>
          <w:iCs/>
          <w:sz w:val="24"/>
          <w:szCs w:val="24"/>
        </w:rPr>
        <w:t>A Bela e a Fera</w:t>
      </w:r>
      <w:r w:rsidRPr="00FC03DD">
        <w:rPr>
          <w:rFonts w:ascii="Times New Roman" w:hAnsi="Times New Roman" w:cs="Times New Roman"/>
          <w:sz w:val="24"/>
          <w:szCs w:val="24"/>
        </w:rPr>
        <w:t xml:space="preserve">, </w:t>
      </w:r>
      <w:r w:rsidRPr="00FC03DD">
        <w:rPr>
          <w:rFonts w:ascii="Times New Roman" w:hAnsi="Times New Roman" w:cs="Times New Roman"/>
          <w:i/>
          <w:iCs/>
          <w:sz w:val="24"/>
          <w:szCs w:val="24"/>
        </w:rPr>
        <w:t>A Branca de Neve</w:t>
      </w:r>
      <w:r w:rsidRPr="00FC03DD">
        <w:rPr>
          <w:rFonts w:ascii="Times New Roman" w:hAnsi="Times New Roman" w:cs="Times New Roman"/>
          <w:sz w:val="24"/>
          <w:szCs w:val="24"/>
        </w:rPr>
        <w:t xml:space="preserve">, </w:t>
      </w:r>
      <w:r w:rsidRPr="00FC03DD">
        <w:rPr>
          <w:rFonts w:ascii="Times New Roman" w:hAnsi="Times New Roman" w:cs="Times New Roman"/>
          <w:i/>
          <w:iCs/>
          <w:sz w:val="24"/>
          <w:szCs w:val="24"/>
        </w:rPr>
        <w:t>O pinóquio</w:t>
      </w:r>
      <w:r w:rsidRPr="00FC03DD">
        <w:rPr>
          <w:rFonts w:ascii="Times New Roman" w:hAnsi="Times New Roman" w:cs="Times New Roman"/>
          <w:sz w:val="24"/>
          <w:szCs w:val="24"/>
        </w:rPr>
        <w:t xml:space="preserve"> e muitos outros... Provavelmente devo ter assistido a todos os clássicos produzidos até então. Muitos anos depois, já na Faculdade de Letras, tive contato novamente com os contos de fadas através do mágico </w:t>
      </w:r>
      <w:r w:rsidRPr="00FC03DD">
        <w:rPr>
          <w:rFonts w:ascii="Times New Roman" w:hAnsi="Times New Roman" w:cs="Times New Roman"/>
          <w:i/>
          <w:iCs/>
          <w:sz w:val="24"/>
          <w:szCs w:val="24"/>
        </w:rPr>
        <w:t>Sítio do Picapau Amarelo</w:t>
      </w:r>
      <w:r w:rsidRPr="00FC03DD">
        <w:rPr>
          <w:rFonts w:ascii="Times New Roman" w:hAnsi="Times New Roman" w:cs="Times New Roman"/>
          <w:sz w:val="24"/>
          <w:szCs w:val="24"/>
        </w:rPr>
        <w:t>, de Monteiro Lobato. Aquilo me encantou a tal ponto de sentir a mais profunda necessidade de conhecer a fio aqueles seres encantados.</w:t>
      </w:r>
    </w:p>
    <w:p w14:paraId="6A6F10D3" w14:textId="77777777" w:rsidR="00FC03DD" w:rsidRPr="00FC03DD" w:rsidRDefault="00FC03DD" w:rsidP="00FC03DD">
      <w:pPr>
        <w:spacing w:after="0" w:line="360" w:lineRule="auto"/>
        <w:ind w:firstLine="708"/>
        <w:jc w:val="both"/>
        <w:rPr>
          <w:rFonts w:ascii="Times New Roman" w:hAnsi="Times New Roman" w:cs="Times New Roman"/>
          <w:sz w:val="24"/>
          <w:szCs w:val="24"/>
        </w:rPr>
      </w:pPr>
      <w:r w:rsidRPr="00FC03DD">
        <w:rPr>
          <w:rFonts w:ascii="Times New Roman" w:hAnsi="Times New Roman" w:cs="Times New Roman"/>
          <w:sz w:val="24"/>
          <w:szCs w:val="24"/>
        </w:rPr>
        <w:t>E foi aí que conheci a Santíssima Trindade dos contos maravilhosos: Perrault-Grimm-Andersen. É claro que há muitos outros compiladores ou escritores que não citei, e que têm tanta importância quanto estes, entretanto nestas breves páginas, me deterei ao ofício que eles tiveram no passado, com um diferencial: contarei suas histórias, não como um compilador, apenas como pesquisador, admirador e recriador. E a todos os contadores do passado, ainda que suas histórias possam ter sido marcadas pela triste penúria, na minha história – nas histórias que meus alunos conheceram e conhecerão – todos vocês sempre terão um lugar especial em nossos corações e aqui vocês viverão felizes para sempre.</w:t>
      </w:r>
    </w:p>
    <w:p w14:paraId="41E55BF9" w14:textId="77777777" w:rsidR="00FC03DD" w:rsidRPr="00FC03DD" w:rsidRDefault="00FC03DD" w:rsidP="00FC03DD">
      <w:pPr>
        <w:pStyle w:val="PargrafodaLista"/>
        <w:tabs>
          <w:tab w:val="left" w:pos="0"/>
        </w:tabs>
        <w:spacing w:after="0" w:line="360" w:lineRule="auto"/>
        <w:ind w:left="0" w:right="-1"/>
        <w:jc w:val="both"/>
        <w:rPr>
          <w:rFonts w:ascii="Times New Roman" w:eastAsia="Times New Roman" w:hAnsi="Times New Roman" w:cs="Times New Roman"/>
          <w:bCs/>
          <w:sz w:val="24"/>
          <w:szCs w:val="24"/>
        </w:rPr>
      </w:pPr>
      <w:r w:rsidRPr="00FC03DD">
        <w:rPr>
          <w:rFonts w:ascii="Times New Roman" w:hAnsi="Times New Roman" w:cs="Times New Roman"/>
          <w:sz w:val="24"/>
          <w:szCs w:val="24"/>
        </w:rPr>
        <w:tab/>
        <w:t>Antes que esqueça, o amor pelos contos de fadas transfigurou-se nesta pesquisa, e seu encanto resultou num Produto Educacional chamado “Em um reino não tão distante” – onde a magia acontece – a escola. Também saliento que a</w:t>
      </w:r>
      <w:r w:rsidRPr="00FC03DD">
        <w:rPr>
          <w:rFonts w:ascii="Times New Roman" w:eastAsia="Times New Roman" w:hAnsi="Times New Roman" w:cs="Times New Roman"/>
          <w:bCs/>
          <w:sz w:val="24"/>
          <w:szCs w:val="24"/>
        </w:rPr>
        <w:t xml:space="preserve"> pesquisa realizada foi subsidiada pelas ideias </w:t>
      </w:r>
      <w:r w:rsidRPr="00FC03DD">
        <w:rPr>
          <w:rFonts w:ascii="Times New Roman" w:eastAsia="Times New Roman" w:hAnsi="Times New Roman" w:cs="Times New Roman"/>
          <w:bCs/>
          <w:sz w:val="24"/>
          <w:szCs w:val="24"/>
        </w:rPr>
        <w:lastRenderedPageBreak/>
        <w:t>de Cosson (2021) acerca do letramento literário; Zilberman (2012), sobre a importância da leitura literária na escola; Abramovich (1997) que discute as práticas de leitura; Coelho (1987) sobre a conceituação do que é conto de fadas e dentre outros autores.</w:t>
      </w:r>
    </w:p>
    <w:p w14:paraId="405832F6" w14:textId="3F9F79D0" w:rsidR="003B58EC" w:rsidRDefault="003B58EC" w:rsidP="00A25A55">
      <w:pPr>
        <w:spacing w:after="0"/>
        <w:rPr>
          <w:rFonts w:ascii="Arial" w:hAnsi="Arial" w:cs="Arial"/>
          <w:b/>
          <w:bCs/>
          <w:sz w:val="24"/>
          <w:szCs w:val="24"/>
        </w:rPr>
      </w:pPr>
    </w:p>
    <w:p w14:paraId="0EF5638D" w14:textId="69A00964" w:rsidR="003516AD" w:rsidRPr="00077768" w:rsidRDefault="005154FF" w:rsidP="00FC03DD">
      <w:pPr>
        <w:pStyle w:val="Ttulo1"/>
        <w:spacing w:before="0" w:line="360" w:lineRule="auto"/>
        <w:rPr>
          <w:rFonts w:ascii="Times New Roman" w:hAnsi="Times New Roman" w:cs="Times New Roman"/>
          <w:b/>
          <w:bCs/>
          <w:color w:val="auto"/>
          <w:sz w:val="24"/>
          <w:szCs w:val="24"/>
        </w:rPr>
      </w:pPr>
      <w:bookmarkStart w:id="2" w:name="_Toc153477233"/>
      <w:r w:rsidRPr="00077768">
        <w:rPr>
          <w:rFonts w:ascii="Times New Roman" w:hAnsi="Times New Roman" w:cs="Times New Roman"/>
          <w:b/>
          <w:bCs/>
          <w:color w:val="auto"/>
          <w:sz w:val="24"/>
          <w:szCs w:val="24"/>
        </w:rPr>
        <w:t xml:space="preserve">1. </w:t>
      </w:r>
      <w:r w:rsidR="003B58EC" w:rsidRPr="00077768">
        <w:rPr>
          <w:rFonts w:ascii="Times New Roman" w:hAnsi="Times New Roman" w:cs="Times New Roman"/>
          <w:b/>
          <w:bCs/>
          <w:color w:val="auto"/>
          <w:sz w:val="24"/>
          <w:szCs w:val="24"/>
        </w:rPr>
        <w:t xml:space="preserve">A </w:t>
      </w:r>
      <w:r w:rsidR="008D22AF" w:rsidRPr="00077768">
        <w:rPr>
          <w:rFonts w:ascii="Times New Roman" w:hAnsi="Times New Roman" w:cs="Times New Roman"/>
          <w:b/>
          <w:bCs/>
          <w:color w:val="auto"/>
          <w:sz w:val="24"/>
          <w:szCs w:val="24"/>
        </w:rPr>
        <w:t xml:space="preserve">abordagem literária conforme a </w:t>
      </w:r>
      <w:r w:rsidR="003B58EC" w:rsidRPr="00077768">
        <w:rPr>
          <w:rFonts w:ascii="Times New Roman" w:hAnsi="Times New Roman" w:cs="Times New Roman"/>
          <w:b/>
          <w:bCs/>
          <w:color w:val="auto"/>
          <w:sz w:val="24"/>
          <w:szCs w:val="24"/>
        </w:rPr>
        <w:t>BNCC</w:t>
      </w:r>
      <w:bookmarkEnd w:id="2"/>
    </w:p>
    <w:p w14:paraId="42EB015C" w14:textId="7F4C4862" w:rsidR="003B58EC" w:rsidRPr="00077768" w:rsidRDefault="003B58EC" w:rsidP="00FC03DD">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Conforme aponta a literatura circulante, o ensino de Literatura no Ensino Fundamental da Educação Básica praticamente não existe, o que acontece, na realidade, são exercício de correção gramatical envolvendo excertos de textos literários, os quais normalmente são apresentados nos livros didáticos e/ou no quadro pelo professor.</w:t>
      </w:r>
    </w:p>
    <w:p w14:paraId="5439732D" w14:textId="42A7816C" w:rsidR="002462B4" w:rsidRPr="00077768" w:rsidRDefault="001C576B" w:rsidP="00A25A55">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A BNCC é</w:t>
      </w:r>
      <w:r w:rsidR="005B665D" w:rsidRPr="00077768">
        <w:rPr>
          <w:rFonts w:ascii="Times New Roman" w:hAnsi="Times New Roman" w:cs="Times New Roman"/>
          <w:sz w:val="24"/>
          <w:szCs w:val="24"/>
        </w:rPr>
        <w:t xml:space="preserve"> o documento base da educação nacional que estabelece as competências e habilidades que os alunos devem adquirir gradativamente, desde a Educação Infantil ao Ensino Médio.</w:t>
      </w:r>
      <w:r w:rsidR="00AB419A" w:rsidRPr="00077768">
        <w:rPr>
          <w:rFonts w:ascii="Times New Roman" w:hAnsi="Times New Roman" w:cs="Times New Roman"/>
          <w:sz w:val="24"/>
          <w:szCs w:val="24"/>
        </w:rPr>
        <w:t xml:space="preserve"> Assim, a Literatura está diluída dentro da disciplina de Língua Portuguesa.  Posto isto, esta sequência didática pautar-se-á nas seguintes competências específicas para o ensino de Língua Portuguesa: </w:t>
      </w:r>
    </w:p>
    <w:p w14:paraId="2F1CD3CB" w14:textId="42D34F7F" w:rsidR="002462B4" w:rsidRPr="00077768" w:rsidRDefault="000F0FC1" w:rsidP="002462B4">
      <w:pPr>
        <w:spacing w:line="360" w:lineRule="auto"/>
        <w:jc w:val="center"/>
        <w:rPr>
          <w:rFonts w:ascii="Times New Roman" w:hAnsi="Times New Roman" w:cs="Times New Roman"/>
          <w:sz w:val="20"/>
          <w:szCs w:val="20"/>
        </w:rPr>
      </w:pPr>
      <w:r>
        <w:rPr>
          <w:rFonts w:ascii="Times New Roman" w:hAnsi="Times New Roman" w:cs="Times New Roman"/>
          <w:sz w:val="20"/>
          <w:szCs w:val="20"/>
        </w:rPr>
        <w:t>Quadro</w:t>
      </w:r>
      <w:r w:rsidR="002462B4" w:rsidRPr="00077768">
        <w:rPr>
          <w:rFonts w:ascii="Times New Roman" w:hAnsi="Times New Roman" w:cs="Times New Roman"/>
          <w:sz w:val="20"/>
          <w:szCs w:val="20"/>
        </w:rPr>
        <w:t xml:space="preserve"> 01 – Competências específicas de Língua Portuguesa para o Ensino Fundamental</w:t>
      </w:r>
    </w:p>
    <w:tbl>
      <w:tblPr>
        <w:tblStyle w:val="Tabelacomgrade"/>
        <w:tblW w:w="0" w:type="auto"/>
        <w:tblLook w:val="04A0" w:firstRow="1" w:lastRow="0" w:firstColumn="1" w:lastColumn="0" w:noHBand="0" w:noVBand="1"/>
      </w:tblPr>
      <w:tblGrid>
        <w:gridCol w:w="2689"/>
        <w:gridCol w:w="6372"/>
      </w:tblGrid>
      <w:tr w:rsidR="002462B4" w:rsidRPr="00077768" w14:paraId="62AA276E" w14:textId="77777777" w:rsidTr="002462B4">
        <w:tc>
          <w:tcPr>
            <w:tcW w:w="2689" w:type="dxa"/>
          </w:tcPr>
          <w:p w14:paraId="6BA428C7" w14:textId="67107C9E" w:rsidR="002462B4" w:rsidRPr="00077768" w:rsidRDefault="002462B4" w:rsidP="003E790C">
            <w:pPr>
              <w:spacing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Competência 3</w:t>
            </w:r>
          </w:p>
        </w:tc>
        <w:tc>
          <w:tcPr>
            <w:tcW w:w="6372" w:type="dxa"/>
          </w:tcPr>
          <w:p w14:paraId="13BD5D1F" w14:textId="4B71D433" w:rsidR="002462B4" w:rsidRPr="00077768" w:rsidRDefault="002462B4" w:rsidP="002462B4">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Ler, escutar e produzir textos orais, escritos e multissemióticos que circulam em diferentes campos de atuação e mídias, com compreensão, autonomia, fluência e criticidade, de modo a se expressar e partilhar informações, experiências, ideias e sentimentos, e continuar aprendendo</w:t>
            </w:r>
            <w:r w:rsidR="00080923" w:rsidRPr="00077768">
              <w:rPr>
                <w:rFonts w:ascii="Times New Roman" w:hAnsi="Times New Roman" w:cs="Times New Roman"/>
                <w:sz w:val="20"/>
                <w:szCs w:val="20"/>
              </w:rPr>
              <w:t xml:space="preserve"> (p. 87)</w:t>
            </w:r>
            <w:r w:rsidRPr="00077768">
              <w:rPr>
                <w:rFonts w:ascii="Times New Roman" w:hAnsi="Times New Roman" w:cs="Times New Roman"/>
                <w:sz w:val="20"/>
                <w:szCs w:val="20"/>
              </w:rPr>
              <w:t>.</w:t>
            </w:r>
          </w:p>
        </w:tc>
      </w:tr>
      <w:tr w:rsidR="002462B4" w:rsidRPr="00077768" w14:paraId="534A5BB3" w14:textId="77777777" w:rsidTr="002462B4">
        <w:tc>
          <w:tcPr>
            <w:tcW w:w="2689" w:type="dxa"/>
          </w:tcPr>
          <w:p w14:paraId="34B79781" w14:textId="60B14D74" w:rsidR="002462B4" w:rsidRPr="00077768" w:rsidRDefault="002462B4" w:rsidP="003E790C">
            <w:pPr>
              <w:spacing w:line="360" w:lineRule="auto"/>
              <w:jc w:val="both"/>
              <w:rPr>
                <w:rFonts w:ascii="Times New Roman" w:hAnsi="Times New Roman" w:cs="Times New Roman"/>
                <w:sz w:val="24"/>
                <w:szCs w:val="24"/>
              </w:rPr>
            </w:pPr>
            <w:r w:rsidRPr="00077768">
              <w:rPr>
                <w:rFonts w:ascii="Times New Roman" w:hAnsi="Times New Roman" w:cs="Times New Roman"/>
                <w:b/>
                <w:bCs/>
                <w:sz w:val="24"/>
                <w:szCs w:val="24"/>
              </w:rPr>
              <w:t>Competência 8</w:t>
            </w:r>
          </w:p>
        </w:tc>
        <w:tc>
          <w:tcPr>
            <w:tcW w:w="6372" w:type="dxa"/>
          </w:tcPr>
          <w:p w14:paraId="023C02F6" w14:textId="48AEF9F2" w:rsidR="002462B4" w:rsidRPr="00077768" w:rsidRDefault="002462B4" w:rsidP="002462B4">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Selecionar textos e livros para leitura integral, de acordo com objetivos, interesses e projetos pessoais (estudo, formação pessoal, entretenimento, pesquisa, trabalho etc.)</w:t>
            </w:r>
            <w:r w:rsidR="00080923" w:rsidRPr="00077768">
              <w:rPr>
                <w:rFonts w:ascii="Times New Roman" w:hAnsi="Times New Roman" w:cs="Times New Roman"/>
                <w:sz w:val="20"/>
                <w:szCs w:val="20"/>
              </w:rPr>
              <w:t xml:space="preserve"> (p. 87)</w:t>
            </w:r>
            <w:r w:rsidRPr="00077768">
              <w:rPr>
                <w:rFonts w:ascii="Times New Roman" w:hAnsi="Times New Roman" w:cs="Times New Roman"/>
                <w:sz w:val="20"/>
                <w:szCs w:val="20"/>
              </w:rPr>
              <w:t>.</w:t>
            </w:r>
          </w:p>
        </w:tc>
      </w:tr>
      <w:tr w:rsidR="002462B4" w:rsidRPr="00077768" w14:paraId="3AA667BD" w14:textId="77777777" w:rsidTr="002462B4">
        <w:tc>
          <w:tcPr>
            <w:tcW w:w="2689" w:type="dxa"/>
          </w:tcPr>
          <w:p w14:paraId="66ACD50B" w14:textId="3D8FC381" w:rsidR="002462B4" w:rsidRPr="00077768" w:rsidRDefault="002462B4" w:rsidP="003E790C">
            <w:pPr>
              <w:spacing w:line="360" w:lineRule="auto"/>
              <w:jc w:val="both"/>
              <w:rPr>
                <w:rFonts w:ascii="Times New Roman" w:hAnsi="Times New Roman" w:cs="Times New Roman"/>
                <w:sz w:val="24"/>
                <w:szCs w:val="24"/>
              </w:rPr>
            </w:pPr>
            <w:r w:rsidRPr="00077768">
              <w:rPr>
                <w:rFonts w:ascii="Times New Roman" w:hAnsi="Times New Roman" w:cs="Times New Roman"/>
                <w:b/>
                <w:bCs/>
                <w:sz w:val="24"/>
                <w:szCs w:val="24"/>
              </w:rPr>
              <w:t>Competência 9</w:t>
            </w:r>
          </w:p>
        </w:tc>
        <w:tc>
          <w:tcPr>
            <w:tcW w:w="6372" w:type="dxa"/>
          </w:tcPr>
          <w:p w14:paraId="0F75F0E0" w14:textId="3D8C9DD5" w:rsidR="002462B4" w:rsidRPr="00077768" w:rsidRDefault="002462B4" w:rsidP="002462B4">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r w:rsidR="00080923" w:rsidRPr="00077768">
              <w:rPr>
                <w:rFonts w:ascii="Times New Roman" w:hAnsi="Times New Roman" w:cs="Times New Roman"/>
                <w:sz w:val="20"/>
                <w:szCs w:val="20"/>
              </w:rPr>
              <w:t xml:space="preserve"> (p. 87)</w:t>
            </w:r>
            <w:r w:rsidRPr="00077768">
              <w:rPr>
                <w:rFonts w:ascii="Times New Roman" w:hAnsi="Times New Roman" w:cs="Times New Roman"/>
                <w:sz w:val="20"/>
                <w:szCs w:val="20"/>
              </w:rPr>
              <w:t>.</w:t>
            </w:r>
          </w:p>
        </w:tc>
      </w:tr>
    </w:tbl>
    <w:p w14:paraId="383A4D7C" w14:textId="3A407171" w:rsidR="00E64B2D" w:rsidRPr="00077768" w:rsidRDefault="002462B4" w:rsidP="00077768">
      <w:pPr>
        <w:spacing w:after="0" w:line="360" w:lineRule="auto"/>
        <w:jc w:val="center"/>
        <w:rPr>
          <w:rFonts w:ascii="Times New Roman" w:hAnsi="Times New Roman" w:cs="Times New Roman"/>
          <w:sz w:val="20"/>
          <w:szCs w:val="20"/>
        </w:rPr>
      </w:pPr>
      <w:r w:rsidRPr="00077768">
        <w:rPr>
          <w:rFonts w:ascii="Times New Roman" w:hAnsi="Times New Roman" w:cs="Times New Roman"/>
          <w:sz w:val="20"/>
          <w:szCs w:val="20"/>
        </w:rPr>
        <w:t>Fonte: BNCC (2018).</w:t>
      </w:r>
    </w:p>
    <w:p w14:paraId="038BB758" w14:textId="1BF4B0C2" w:rsidR="002831E9" w:rsidRDefault="00E64B2D" w:rsidP="00A25A55">
      <w:pPr>
        <w:tabs>
          <w:tab w:val="left" w:pos="708"/>
          <w:tab w:val="left" w:pos="1416"/>
          <w:tab w:val="left" w:pos="2124"/>
          <w:tab w:val="left" w:pos="2832"/>
          <w:tab w:val="left" w:pos="3540"/>
          <w:tab w:val="left" w:pos="4248"/>
          <w:tab w:val="left" w:pos="4956"/>
          <w:tab w:val="left" w:pos="5664"/>
          <w:tab w:val="left" w:pos="6372"/>
          <w:tab w:val="left" w:pos="7080"/>
        </w:tabs>
        <w:spacing w:after="0" w:line="360" w:lineRule="auto"/>
        <w:jc w:val="both"/>
        <w:rPr>
          <w:rFonts w:ascii="Arial" w:hAnsi="Arial" w:cs="Arial"/>
          <w:sz w:val="24"/>
          <w:szCs w:val="24"/>
        </w:rPr>
      </w:pPr>
      <w:r w:rsidRPr="00077768">
        <w:rPr>
          <w:rFonts w:ascii="Times New Roman" w:hAnsi="Times New Roman" w:cs="Times New Roman"/>
          <w:sz w:val="24"/>
          <w:szCs w:val="24"/>
        </w:rPr>
        <w:tab/>
      </w:r>
      <w:r w:rsidR="00417D3F" w:rsidRPr="00077768">
        <w:rPr>
          <w:rFonts w:ascii="Times New Roman" w:hAnsi="Times New Roman" w:cs="Times New Roman"/>
          <w:sz w:val="24"/>
          <w:szCs w:val="24"/>
        </w:rPr>
        <w:t xml:space="preserve">No que tange ao Campo Artístico-literário, a BNCC (2018) </w:t>
      </w:r>
      <w:r w:rsidR="0023495D" w:rsidRPr="00077768">
        <w:rPr>
          <w:rFonts w:ascii="Times New Roman" w:hAnsi="Times New Roman" w:cs="Times New Roman"/>
          <w:sz w:val="24"/>
          <w:szCs w:val="24"/>
        </w:rPr>
        <w:t xml:space="preserve">visa possibilitar ao educando o contato com a arte literária, deixando claro que o professor de Linguagens deverá propiciar meios para que os alunos, do 6º ao 9 ano, </w:t>
      </w:r>
      <w:r w:rsidR="00C6013F" w:rsidRPr="00077768">
        <w:rPr>
          <w:rFonts w:ascii="Times New Roman" w:hAnsi="Times New Roman" w:cs="Times New Roman"/>
          <w:sz w:val="24"/>
          <w:szCs w:val="24"/>
        </w:rPr>
        <w:t xml:space="preserve">de maneira geral, </w:t>
      </w:r>
      <w:r w:rsidR="0023495D" w:rsidRPr="00077768">
        <w:rPr>
          <w:rFonts w:ascii="Times New Roman" w:hAnsi="Times New Roman" w:cs="Times New Roman"/>
          <w:sz w:val="24"/>
          <w:szCs w:val="24"/>
        </w:rPr>
        <w:t>possam depreender o sentido do texto literário, assim como estimular a fruição literária.</w:t>
      </w:r>
      <w:r w:rsidRPr="00077768">
        <w:rPr>
          <w:rFonts w:ascii="Times New Roman" w:hAnsi="Times New Roman" w:cs="Times New Roman"/>
          <w:sz w:val="24"/>
          <w:szCs w:val="24"/>
        </w:rPr>
        <w:t xml:space="preserve"> Dessa forma, o aluno poderá experimentar e experenciar os aspectos relacionados à arte e à literatura.</w:t>
      </w:r>
      <w:r w:rsidR="0023495D" w:rsidRPr="00077768">
        <w:rPr>
          <w:rFonts w:ascii="Times New Roman" w:hAnsi="Times New Roman" w:cs="Times New Roman"/>
          <w:sz w:val="24"/>
          <w:szCs w:val="24"/>
        </w:rPr>
        <w:t xml:space="preserve"> </w:t>
      </w:r>
      <w:r w:rsidR="00417D3F" w:rsidRPr="00077768">
        <w:rPr>
          <w:rFonts w:ascii="Times New Roman" w:hAnsi="Times New Roman" w:cs="Times New Roman"/>
          <w:sz w:val="24"/>
          <w:szCs w:val="24"/>
        </w:rPr>
        <w:tab/>
      </w:r>
    </w:p>
    <w:p w14:paraId="2CACBEED" w14:textId="3111905C" w:rsidR="002A6F2F" w:rsidRPr="00077768" w:rsidRDefault="000F0FC1" w:rsidP="00775B7F">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jc w:val="center"/>
        <w:rPr>
          <w:rFonts w:ascii="Times New Roman" w:hAnsi="Times New Roman" w:cs="Times New Roman"/>
          <w:sz w:val="20"/>
          <w:szCs w:val="20"/>
        </w:rPr>
      </w:pPr>
      <w:r>
        <w:rPr>
          <w:rFonts w:ascii="Times New Roman" w:hAnsi="Times New Roman" w:cs="Times New Roman"/>
          <w:sz w:val="20"/>
          <w:szCs w:val="20"/>
        </w:rPr>
        <w:t>Quadro</w:t>
      </w:r>
      <w:r w:rsidR="002A6F2F" w:rsidRPr="00077768">
        <w:rPr>
          <w:rFonts w:ascii="Times New Roman" w:hAnsi="Times New Roman" w:cs="Times New Roman"/>
          <w:sz w:val="20"/>
          <w:szCs w:val="20"/>
        </w:rPr>
        <w:t xml:space="preserve"> 02 – </w:t>
      </w:r>
      <w:r w:rsidR="00775B7F" w:rsidRPr="00077768">
        <w:rPr>
          <w:rFonts w:ascii="Times New Roman" w:hAnsi="Times New Roman" w:cs="Times New Roman"/>
          <w:sz w:val="20"/>
          <w:szCs w:val="20"/>
        </w:rPr>
        <w:t>Campo Artístico-literário</w:t>
      </w:r>
    </w:p>
    <w:tbl>
      <w:tblPr>
        <w:tblStyle w:val="Tabelacomgrade"/>
        <w:tblW w:w="0" w:type="auto"/>
        <w:tblLook w:val="04A0" w:firstRow="1" w:lastRow="0" w:firstColumn="1" w:lastColumn="0" w:noHBand="0" w:noVBand="1"/>
      </w:tblPr>
      <w:tblGrid>
        <w:gridCol w:w="2689"/>
        <w:gridCol w:w="6372"/>
      </w:tblGrid>
      <w:tr w:rsidR="002A6F2F" w:rsidRPr="00077768" w14:paraId="3B7B6088" w14:textId="77777777" w:rsidTr="00EE602E">
        <w:tc>
          <w:tcPr>
            <w:tcW w:w="2689" w:type="dxa"/>
          </w:tcPr>
          <w:p w14:paraId="7A2563C9" w14:textId="072CB983" w:rsidR="002A6F2F" w:rsidRPr="00077768" w:rsidRDefault="002A6F2F" w:rsidP="00EE602E">
            <w:pPr>
              <w:spacing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EF69LP44</w:t>
            </w:r>
          </w:p>
        </w:tc>
        <w:tc>
          <w:tcPr>
            <w:tcW w:w="6372" w:type="dxa"/>
          </w:tcPr>
          <w:p w14:paraId="0772001F" w14:textId="0BA39BE9" w:rsidR="002A6F2F" w:rsidRPr="00077768" w:rsidRDefault="002A6F2F" w:rsidP="002A6F2F">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 xml:space="preserve">Inferir a presença de valores sociais, culturais e humanos e de diferentes visões de mundo, em textos literários, reconhecendo nesses textos formas de </w:t>
            </w:r>
            <w:r w:rsidRPr="00077768">
              <w:rPr>
                <w:rFonts w:ascii="Times New Roman" w:hAnsi="Times New Roman" w:cs="Times New Roman"/>
                <w:sz w:val="20"/>
                <w:szCs w:val="20"/>
              </w:rPr>
              <w:lastRenderedPageBreak/>
              <w:t>estabelecer múltiplos olhares sobre as identidades, sociedades e culturas e considerando a autoria e o contexto social e histórico de sua produção</w:t>
            </w:r>
            <w:r w:rsidR="00EF546E" w:rsidRPr="00077768">
              <w:rPr>
                <w:rFonts w:ascii="Times New Roman" w:hAnsi="Times New Roman" w:cs="Times New Roman"/>
                <w:sz w:val="20"/>
                <w:szCs w:val="20"/>
              </w:rPr>
              <w:t xml:space="preserve"> (p. 157)</w:t>
            </w:r>
            <w:r w:rsidRPr="00077768">
              <w:rPr>
                <w:rFonts w:ascii="Times New Roman" w:hAnsi="Times New Roman" w:cs="Times New Roman"/>
                <w:sz w:val="20"/>
                <w:szCs w:val="20"/>
              </w:rPr>
              <w:t>.</w:t>
            </w:r>
          </w:p>
        </w:tc>
      </w:tr>
      <w:tr w:rsidR="002A6F2F" w:rsidRPr="00077768" w14:paraId="33B13461" w14:textId="77777777" w:rsidTr="00EE602E">
        <w:tc>
          <w:tcPr>
            <w:tcW w:w="2689" w:type="dxa"/>
          </w:tcPr>
          <w:p w14:paraId="07330EE3" w14:textId="5020327B" w:rsidR="002A6F2F" w:rsidRPr="00077768" w:rsidRDefault="00027018" w:rsidP="00EE602E">
            <w:pPr>
              <w:spacing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lastRenderedPageBreak/>
              <w:t>EF69LP46</w:t>
            </w:r>
          </w:p>
        </w:tc>
        <w:tc>
          <w:tcPr>
            <w:tcW w:w="6372" w:type="dxa"/>
          </w:tcPr>
          <w:p w14:paraId="4CCEC6E6" w14:textId="56AA5620" w:rsidR="002A6F2F" w:rsidRPr="00077768" w:rsidRDefault="00027018" w:rsidP="00027018">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Participar de práticas de compartilhamento de leitura/recepção de obras literárias/manifestações artísticas, como rodas de leitura, clubes de leitura, eventos de contação de histórias, de leituras dramáticas, de apresentações teatrais, musicais e de filmes, cineclubes, festivais de vídeo, saraus, slams, canais de booktubers, redes sociais temáticas (de leitores, de cinéfilos, de música etc.), dentre outros, tecendo, quando possível, comentários de ordem estética e afetiva e justificando suas apreciações, escrevendo comentários e resenhas para jornais, blogs e redes sociais e utilizando formas de expressão das culturas juvenis, tais como, vlogs e podcasts culturais (literatura, cinema, teatro, música), playlists comentadas, fanfics, fanzines, e-zines, fanvídeos, fanclipes, posts em fanpages, trailer honesto, vídeo-minuto, dentre outras possibilidades de práticas de apreciação e de manifestação da cultura de fãs</w:t>
            </w:r>
            <w:r w:rsidR="00EF546E" w:rsidRPr="00077768">
              <w:rPr>
                <w:rFonts w:ascii="Times New Roman" w:hAnsi="Times New Roman" w:cs="Times New Roman"/>
                <w:sz w:val="20"/>
                <w:szCs w:val="20"/>
              </w:rPr>
              <w:t xml:space="preserve"> (p. 157)</w:t>
            </w:r>
            <w:r w:rsidRPr="00077768">
              <w:rPr>
                <w:rFonts w:ascii="Times New Roman" w:hAnsi="Times New Roman" w:cs="Times New Roman"/>
                <w:sz w:val="20"/>
                <w:szCs w:val="20"/>
              </w:rPr>
              <w:t>.</w:t>
            </w:r>
          </w:p>
        </w:tc>
      </w:tr>
      <w:tr w:rsidR="002A6F2F" w:rsidRPr="00077768" w14:paraId="699752C4" w14:textId="77777777" w:rsidTr="00EE602E">
        <w:tc>
          <w:tcPr>
            <w:tcW w:w="2689" w:type="dxa"/>
          </w:tcPr>
          <w:p w14:paraId="30334A60" w14:textId="75FA3CD2" w:rsidR="002A6F2F" w:rsidRPr="00077768" w:rsidRDefault="00027018" w:rsidP="00EE602E">
            <w:pPr>
              <w:spacing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EF69LP47</w:t>
            </w:r>
          </w:p>
        </w:tc>
        <w:tc>
          <w:tcPr>
            <w:tcW w:w="6372" w:type="dxa"/>
          </w:tcPr>
          <w:p w14:paraId="43FAB12B" w14:textId="14DE6573" w:rsidR="00027018" w:rsidRPr="00077768" w:rsidRDefault="00027018" w:rsidP="00027018">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Analisar, em textos narrativos ficcionais, as diferentes formas de composição próprias de cada gênero, os recursos coesivos que constroem a passagem do tempo e articulam suas partes, a escolha lexical típica de cada gênero para a caracterização dos cenários e dos</w:t>
            </w:r>
          </w:p>
          <w:p w14:paraId="3AB9163F" w14:textId="78CB2B80" w:rsidR="002A6F2F" w:rsidRPr="00077768" w:rsidRDefault="00027018" w:rsidP="00027018">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r w:rsidR="00EF546E" w:rsidRPr="00077768">
              <w:rPr>
                <w:rFonts w:ascii="Times New Roman" w:hAnsi="Times New Roman" w:cs="Times New Roman"/>
                <w:sz w:val="20"/>
                <w:szCs w:val="20"/>
              </w:rPr>
              <w:t xml:space="preserve"> (p. 159)</w:t>
            </w:r>
            <w:r w:rsidRPr="00077768">
              <w:rPr>
                <w:rFonts w:ascii="Times New Roman" w:hAnsi="Times New Roman" w:cs="Times New Roman"/>
                <w:sz w:val="20"/>
                <w:szCs w:val="20"/>
              </w:rPr>
              <w:t>.</w:t>
            </w:r>
          </w:p>
        </w:tc>
      </w:tr>
      <w:tr w:rsidR="008977B7" w:rsidRPr="00077768" w14:paraId="45C256A7" w14:textId="77777777" w:rsidTr="00EE602E">
        <w:tc>
          <w:tcPr>
            <w:tcW w:w="2689" w:type="dxa"/>
          </w:tcPr>
          <w:p w14:paraId="7EE59E96" w14:textId="036B6D72" w:rsidR="008977B7" w:rsidRPr="00077768" w:rsidRDefault="008977B7" w:rsidP="00EE602E">
            <w:pPr>
              <w:spacing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EF69LP49</w:t>
            </w:r>
          </w:p>
        </w:tc>
        <w:tc>
          <w:tcPr>
            <w:tcW w:w="6372" w:type="dxa"/>
          </w:tcPr>
          <w:p w14:paraId="4A01E531" w14:textId="414F5C6B" w:rsidR="008977B7" w:rsidRPr="00077768" w:rsidRDefault="008977B7" w:rsidP="008977B7">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r w:rsidR="00EF546E" w:rsidRPr="00077768">
              <w:rPr>
                <w:rFonts w:ascii="Times New Roman" w:hAnsi="Times New Roman" w:cs="Times New Roman"/>
                <w:sz w:val="20"/>
                <w:szCs w:val="20"/>
              </w:rPr>
              <w:t xml:space="preserve"> (p. 159)</w:t>
            </w:r>
            <w:r w:rsidRPr="00077768">
              <w:rPr>
                <w:rFonts w:ascii="Times New Roman" w:hAnsi="Times New Roman" w:cs="Times New Roman"/>
                <w:sz w:val="20"/>
                <w:szCs w:val="20"/>
              </w:rPr>
              <w:t>.</w:t>
            </w:r>
          </w:p>
        </w:tc>
      </w:tr>
    </w:tbl>
    <w:p w14:paraId="3533FB5C" w14:textId="77777777" w:rsidR="00F20EA8" w:rsidRPr="00077768" w:rsidRDefault="00F20EA8" w:rsidP="00077768">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Fonte: BNCC (2018).</w:t>
      </w:r>
    </w:p>
    <w:p w14:paraId="4916B77D" w14:textId="62C14872" w:rsidR="00775B7F" w:rsidRPr="00077768" w:rsidRDefault="006B288D" w:rsidP="00A25A55">
      <w:pPr>
        <w:tabs>
          <w:tab w:val="left" w:pos="708"/>
          <w:tab w:val="left" w:pos="1416"/>
          <w:tab w:val="left" w:pos="2124"/>
          <w:tab w:val="left" w:pos="2832"/>
          <w:tab w:val="left" w:pos="3540"/>
          <w:tab w:val="left" w:pos="4248"/>
          <w:tab w:val="left" w:pos="4956"/>
          <w:tab w:val="left" w:pos="5664"/>
          <w:tab w:val="left" w:pos="6372"/>
          <w:tab w:val="left" w:pos="7080"/>
        </w:tabs>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Já no que concerne às habilidades específicas do 6º e 7º ano...</w:t>
      </w:r>
    </w:p>
    <w:p w14:paraId="2C051921" w14:textId="683402C8" w:rsidR="006B288D" w:rsidRPr="00077768" w:rsidRDefault="000F0FC1" w:rsidP="006B288D">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jc w:val="center"/>
        <w:rPr>
          <w:rFonts w:ascii="Times New Roman" w:hAnsi="Times New Roman" w:cs="Times New Roman"/>
          <w:sz w:val="20"/>
          <w:szCs w:val="20"/>
        </w:rPr>
      </w:pPr>
      <w:r>
        <w:rPr>
          <w:rFonts w:ascii="Times New Roman" w:hAnsi="Times New Roman" w:cs="Times New Roman"/>
          <w:sz w:val="20"/>
          <w:szCs w:val="20"/>
        </w:rPr>
        <w:t>Quadro</w:t>
      </w:r>
      <w:r w:rsidR="006B288D" w:rsidRPr="00077768">
        <w:rPr>
          <w:rFonts w:ascii="Times New Roman" w:hAnsi="Times New Roman" w:cs="Times New Roman"/>
          <w:sz w:val="20"/>
          <w:szCs w:val="20"/>
        </w:rPr>
        <w:t xml:space="preserve"> 03 –</w:t>
      </w:r>
      <w:r w:rsidR="00D1495A" w:rsidRPr="00077768">
        <w:rPr>
          <w:rFonts w:ascii="Times New Roman" w:hAnsi="Times New Roman" w:cs="Times New Roman"/>
          <w:sz w:val="20"/>
          <w:szCs w:val="20"/>
        </w:rPr>
        <w:t xml:space="preserve"> Habilidades específicas do 6º e 7º ano</w:t>
      </w:r>
    </w:p>
    <w:tbl>
      <w:tblPr>
        <w:tblStyle w:val="Tabelacomgrade"/>
        <w:tblW w:w="0" w:type="auto"/>
        <w:tblLook w:val="04A0" w:firstRow="1" w:lastRow="0" w:firstColumn="1" w:lastColumn="0" w:noHBand="0" w:noVBand="1"/>
      </w:tblPr>
      <w:tblGrid>
        <w:gridCol w:w="2689"/>
        <w:gridCol w:w="6372"/>
      </w:tblGrid>
      <w:tr w:rsidR="009E22D4" w:rsidRPr="00077768" w14:paraId="552814FF" w14:textId="77777777" w:rsidTr="00EE602E">
        <w:tc>
          <w:tcPr>
            <w:tcW w:w="2689" w:type="dxa"/>
          </w:tcPr>
          <w:p w14:paraId="4F641610" w14:textId="4CB0EBC4" w:rsidR="009E22D4" w:rsidRPr="00077768" w:rsidRDefault="009E22D4" w:rsidP="00EE602E">
            <w:pPr>
              <w:spacing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lastRenderedPageBreak/>
              <w:t>EF67LP30</w:t>
            </w:r>
          </w:p>
        </w:tc>
        <w:tc>
          <w:tcPr>
            <w:tcW w:w="6372" w:type="dxa"/>
          </w:tcPr>
          <w:p w14:paraId="4DAF3243" w14:textId="5DE07751" w:rsidR="009E22D4" w:rsidRPr="00077768" w:rsidRDefault="009E22D4" w:rsidP="009E22D4">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Criar narrativas ficcionais, tais como contos populares, contos de suspense, mistério, terror, humor, narrativas de enigma, crônicas, histórias em quadrinhos, dentre outros, que utilizem cenários e personagens realistas ou de fantasia, observando os elementos da estrutura narrativa próprios ao gênero pretendido, tais como enredo, personagens, tempo, espaço e narrador, utilizando tempos verbais adequados à narração de fatos passados, empregando conhecimentos sobre diferentes modos de se iniciar uma história e de inserir os discursos direto e indireto (p. 171).</w:t>
            </w:r>
          </w:p>
        </w:tc>
      </w:tr>
      <w:tr w:rsidR="009E22D4" w:rsidRPr="00077768" w14:paraId="4F13F4F3" w14:textId="77777777" w:rsidTr="00EE602E">
        <w:tc>
          <w:tcPr>
            <w:tcW w:w="2689" w:type="dxa"/>
          </w:tcPr>
          <w:p w14:paraId="7DBA609C" w14:textId="14C4BBB5" w:rsidR="009E22D4" w:rsidRPr="00077768" w:rsidRDefault="00364E7C" w:rsidP="00EE602E">
            <w:pPr>
              <w:spacing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EF06LP11</w:t>
            </w:r>
          </w:p>
        </w:tc>
        <w:tc>
          <w:tcPr>
            <w:tcW w:w="6372" w:type="dxa"/>
          </w:tcPr>
          <w:p w14:paraId="7219490A" w14:textId="4D199A32" w:rsidR="009E22D4" w:rsidRPr="00077768" w:rsidRDefault="00364E7C" w:rsidP="00EE602E">
            <w:pPr>
              <w:spacing w:line="360" w:lineRule="auto"/>
              <w:jc w:val="both"/>
              <w:rPr>
                <w:rFonts w:ascii="Times New Roman" w:hAnsi="Times New Roman" w:cs="Times New Roman"/>
                <w:sz w:val="20"/>
                <w:szCs w:val="20"/>
              </w:rPr>
            </w:pPr>
            <w:r w:rsidRPr="00077768">
              <w:rPr>
                <w:rFonts w:ascii="Times New Roman" w:hAnsi="Times New Roman" w:cs="Times New Roman"/>
              </w:rPr>
              <w:t>Utilizar, ao produzir texto, conhecimentos linguísticos e gramaticais: tempos verbais, concordância nominal e verbal, regras ortográficas, pontuação etc. (p. 173).</w:t>
            </w:r>
          </w:p>
        </w:tc>
      </w:tr>
      <w:tr w:rsidR="009E22D4" w:rsidRPr="00077768" w14:paraId="59785162" w14:textId="77777777" w:rsidTr="00EE602E">
        <w:tc>
          <w:tcPr>
            <w:tcW w:w="2689" w:type="dxa"/>
          </w:tcPr>
          <w:p w14:paraId="4BA8F2E8" w14:textId="3C8EA3A0" w:rsidR="009E22D4" w:rsidRPr="00077768" w:rsidRDefault="003A04FC" w:rsidP="00EE602E">
            <w:pPr>
              <w:spacing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EF06LP12</w:t>
            </w:r>
          </w:p>
        </w:tc>
        <w:tc>
          <w:tcPr>
            <w:tcW w:w="6372" w:type="dxa"/>
          </w:tcPr>
          <w:p w14:paraId="3CCE82AF" w14:textId="28EE720F" w:rsidR="009E22D4" w:rsidRPr="00077768" w:rsidRDefault="009E22D4" w:rsidP="003A04FC">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 xml:space="preserve"> </w:t>
            </w:r>
            <w:r w:rsidR="003A04FC" w:rsidRPr="00077768">
              <w:rPr>
                <w:rFonts w:ascii="Times New Roman" w:hAnsi="Times New Roman" w:cs="Times New Roman"/>
                <w:sz w:val="20"/>
                <w:szCs w:val="20"/>
              </w:rPr>
              <w:t>Utilizar, ao produzir texto, recursos de coesão referencial (nome e pronomes), recursos semânticos de sinonímia, antonímia e homonímia e mecanismos de representação de diferentes vozes (discurso direto e indireto) (p. 173).</w:t>
            </w:r>
          </w:p>
        </w:tc>
      </w:tr>
    </w:tbl>
    <w:p w14:paraId="0F857ECA" w14:textId="2F694BBA" w:rsidR="00F20EA8" w:rsidRPr="00077768" w:rsidRDefault="00A56757" w:rsidP="00077768">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Fonte: BNCC (2018).</w:t>
      </w:r>
    </w:p>
    <w:p w14:paraId="6A966F50" w14:textId="2B81B4F9" w:rsidR="005154FF" w:rsidRPr="00077768" w:rsidRDefault="005154FF" w:rsidP="00461DBA">
      <w:pPr>
        <w:pStyle w:val="Ttulo1"/>
        <w:spacing w:after="240"/>
        <w:rPr>
          <w:rFonts w:ascii="Times New Roman" w:hAnsi="Times New Roman" w:cs="Times New Roman"/>
          <w:b/>
          <w:bCs/>
          <w:color w:val="auto"/>
          <w:sz w:val="24"/>
          <w:szCs w:val="24"/>
        </w:rPr>
      </w:pPr>
      <w:bookmarkStart w:id="3" w:name="_Toc153477234"/>
      <w:r w:rsidRPr="00077768">
        <w:rPr>
          <w:rFonts w:ascii="Times New Roman" w:hAnsi="Times New Roman" w:cs="Times New Roman"/>
          <w:b/>
          <w:bCs/>
          <w:color w:val="auto"/>
          <w:sz w:val="24"/>
          <w:szCs w:val="24"/>
        </w:rPr>
        <w:t>2. Referencial teórico</w:t>
      </w:r>
      <w:bookmarkEnd w:id="3"/>
      <w:r w:rsidRPr="00077768">
        <w:rPr>
          <w:rFonts w:ascii="Times New Roman" w:hAnsi="Times New Roman" w:cs="Times New Roman"/>
          <w:b/>
          <w:bCs/>
          <w:color w:val="auto"/>
          <w:sz w:val="24"/>
          <w:szCs w:val="24"/>
        </w:rPr>
        <w:t xml:space="preserve"> </w:t>
      </w:r>
    </w:p>
    <w:p w14:paraId="48AE4265" w14:textId="38F71C8B" w:rsidR="004B2032" w:rsidRPr="00077768" w:rsidRDefault="005154FF" w:rsidP="00461DBA">
      <w:pPr>
        <w:pStyle w:val="Ttulo1"/>
        <w:spacing w:before="0" w:after="240"/>
        <w:rPr>
          <w:rFonts w:ascii="Times New Roman" w:hAnsi="Times New Roman" w:cs="Times New Roman"/>
          <w:b/>
          <w:bCs/>
          <w:color w:val="auto"/>
          <w:sz w:val="16"/>
          <w:szCs w:val="16"/>
        </w:rPr>
      </w:pPr>
      <w:bookmarkStart w:id="4" w:name="_Toc153477235"/>
      <w:r w:rsidRPr="00077768">
        <w:rPr>
          <w:rFonts w:ascii="Times New Roman" w:hAnsi="Times New Roman" w:cs="Times New Roman"/>
          <w:b/>
          <w:bCs/>
          <w:color w:val="auto"/>
          <w:sz w:val="24"/>
          <w:szCs w:val="24"/>
        </w:rPr>
        <w:t xml:space="preserve">2.1 </w:t>
      </w:r>
      <w:r w:rsidR="004B2032" w:rsidRPr="00077768">
        <w:rPr>
          <w:rFonts w:ascii="Times New Roman" w:hAnsi="Times New Roman" w:cs="Times New Roman"/>
          <w:b/>
          <w:bCs/>
          <w:color w:val="auto"/>
          <w:sz w:val="24"/>
          <w:szCs w:val="24"/>
        </w:rPr>
        <w:t>Pondo os ingredientes no caldeirão</w:t>
      </w:r>
      <w:bookmarkEnd w:id="4"/>
    </w:p>
    <w:p w14:paraId="603608D0" w14:textId="77777777" w:rsidR="004B2032" w:rsidRPr="001B1994" w:rsidRDefault="004B2032" w:rsidP="004B2032">
      <w:pPr>
        <w:keepNext/>
        <w:framePr w:dropCap="drop" w:lines="3" w:h="1051" w:hRule="exact" w:hSpace="284" w:wrap="around" w:vAnchor="text" w:hAnchor="page" w:x="1697" w:y="1"/>
        <w:spacing w:after="0" w:line="360" w:lineRule="auto"/>
        <w:jc w:val="both"/>
        <w:textAlignment w:val="baseline"/>
        <w:rPr>
          <w:rFonts w:ascii="Edwardian Script ITC" w:hAnsi="Edwardian Script ITC" w:cs="Arial"/>
          <w:position w:val="8"/>
          <w:sz w:val="106"/>
          <w:szCs w:val="106"/>
        </w:rPr>
      </w:pPr>
      <w:r>
        <w:rPr>
          <w:rFonts w:ascii="Edwardian Script ITC" w:hAnsi="Edwardian Script ITC" w:cs="Arial"/>
          <w:position w:val="8"/>
          <w:sz w:val="106"/>
          <w:szCs w:val="106"/>
        </w:rPr>
        <w:t>A</w:t>
      </w:r>
    </w:p>
    <w:p w14:paraId="403241EC" w14:textId="433E668A" w:rsidR="00FC03DD" w:rsidRPr="00FC03DD" w:rsidRDefault="004B2032" w:rsidP="00FC03DD">
      <w:pPr>
        <w:spacing w:after="0" w:line="360" w:lineRule="auto"/>
        <w:jc w:val="both"/>
        <w:rPr>
          <w:rFonts w:ascii="Times New Roman" w:hAnsi="Times New Roman" w:cs="Times New Roman"/>
          <w:bCs/>
          <w:sz w:val="24"/>
          <w:szCs w:val="24"/>
        </w:rPr>
      </w:pPr>
      <w:r>
        <w:rPr>
          <w:rFonts w:ascii="Arial" w:hAnsi="Arial" w:cs="Arial"/>
          <w:bCs/>
        </w:rPr>
        <w:tab/>
      </w:r>
      <w:r w:rsidR="00FC03DD" w:rsidRPr="00FC03DD">
        <w:rPr>
          <w:rFonts w:ascii="Times New Roman" w:hAnsi="Times New Roman" w:cs="Times New Roman"/>
          <w:bCs/>
          <w:sz w:val="24"/>
          <w:szCs w:val="24"/>
        </w:rPr>
        <w:t xml:space="preserve">magia ocorrera na Escola de Ensino Fundamental “Santa Teresinha”, localizada no município de Castanhal-PA, pertencente a rede privada de ensino. Escolhi este </w:t>
      </w:r>
      <w:r w:rsidR="00FC03DD" w:rsidRPr="00FC03DD">
        <w:rPr>
          <w:rFonts w:ascii="Times New Roman" w:hAnsi="Times New Roman" w:cs="Times New Roman"/>
          <w:bCs/>
          <w:i/>
          <w:iCs/>
          <w:sz w:val="24"/>
          <w:szCs w:val="24"/>
        </w:rPr>
        <w:t>lócus</w:t>
      </w:r>
      <w:r w:rsidR="00FC03DD" w:rsidRPr="00FC03DD">
        <w:rPr>
          <w:rFonts w:ascii="Times New Roman" w:hAnsi="Times New Roman" w:cs="Times New Roman"/>
          <w:bCs/>
          <w:sz w:val="24"/>
          <w:szCs w:val="24"/>
        </w:rPr>
        <w:t xml:space="preserve"> por conta de ser meu local de trabalho, no qual foi possível realizar as observações necessárias para o desenvolvimento de um Produto Educacional que auxiliasse as aulas de Língua Portuguesa e Redação. </w:t>
      </w:r>
    </w:p>
    <w:p w14:paraId="6317DE76" w14:textId="77777777" w:rsidR="00FC03DD" w:rsidRPr="00FC03DD" w:rsidRDefault="00FC03DD" w:rsidP="00FC03DD">
      <w:pPr>
        <w:spacing w:after="0" w:line="360" w:lineRule="auto"/>
        <w:jc w:val="both"/>
        <w:rPr>
          <w:rFonts w:ascii="Times New Roman" w:hAnsi="Times New Roman" w:cs="Times New Roman"/>
          <w:bCs/>
          <w:sz w:val="24"/>
          <w:szCs w:val="24"/>
        </w:rPr>
      </w:pPr>
      <w:r w:rsidRPr="00FC03DD">
        <w:rPr>
          <w:rFonts w:ascii="Times New Roman" w:hAnsi="Times New Roman" w:cs="Times New Roman"/>
          <w:bCs/>
          <w:sz w:val="24"/>
          <w:szCs w:val="24"/>
        </w:rPr>
        <w:tab/>
        <w:t>Os sujeitos da pesquisa, ou melhor, os aprendizes, foram os discentes da turma de 6º ano do Ensino Fundamental, pois suponho que o processo de letramento literário deva ocorrer no momento em que os alunos chegam no Ensino Fundamental II (séries finais – do 6º ao 9º ano).</w:t>
      </w:r>
    </w:p>
    <w:p w14:paraId="25BE4C01" w14:textId="019E3A25" w:rsidR="00FC03DD" w:rsidRPr="00FC03DD" w:rsidRDefault="00FC03DD" w:rsidP="00FC03DD">
      <w:pPr>
        <w:spacing w:after="0" w:line="360" w:lineRule="auto"/>
        <w:ind w:firstLine="708"/>
        <w:jc w:val="both"/>
        <w:rPr>
          <w:rFonts w:ascii="Times New Roman" w:hAnsi="Times New Roman" w:cs="Times New Roman"/>
          <w:bCs/>
          <w:sz w:val="24"/>
          <w:szCs w:val="24"/>
        </w:rPr>
      </w:pPr>
      <w:r w:rsidRPr="00FC03DD">
        <w:rPr>
          <w:rFonts w:ascii="Times New Roman" w:hAnsi="Times New Roman" w:cs="Times New Roman"/>
          <w:bCs/>
          <w:sz w:val="24"/>
          <w:szCs w:val="24"/>
        </w:rPr>
        <w:t>O encanto tratou-se de uma pesquisa-ação, tendo por método a observação e abordagem quanti-qualitativa. A técnica para coleta dos dados foi direta, utilizando pesquisa de campo, questionário e produções semiótico-textual. Por intermédio do questionário etnográfico, foi possível revelar o nível de conhecimento dos alunos em relação ao gênero literário “conto de fadas”.</w:t>
      </w:r>
    </w:p>
    <w:p w14:paraId="107694DD" w14:textId="34605B31" w:rsidR="00FC03DD" w:rsidRPr="00FC03DD" w:rsidRDefault="00FC03DD" w:rsidP="00FC03DD">
      <w:pPr>
        <w:spacing w:after="0" w:line="360" w:lineRule="auto"/>
        <w:ind w:firstLine="708"/>
        <w:jc w:val="both"/>
        <w:rPr>
          <w:rFonts w:ascii="Times New Roman" w:hAnsi="Times New Roman" w:cs="Times New Roman"/>
          <w:bCs/>
          <w:sz w:val="24"/>
          <w:szCs w:val="24"/>
        </w:rPr>
      </w:pPr>
      <w:r w:rsidRPr="00FC03DD">
        <w:rPr>
          <w:rFonts w:ascii="Times New Roman" w:hAnsi="Times New Roman" w:cs="Times New Roman"/>
          <w:bCs/>
          <w:sz w:val="24"/>
          <w:szCs w:val="24"/>
        </w:rPr>
        <w:t xml:space="preserve">Os dados coletados foram qualitativos, isto é, representações semióticas (desenhos) relacionados às histórias e/ou personagens dos contos de fadas, bem como a tessitura deles, os </w:t>
      </w:r>
      <w:r w:rsidRPr="00FC03DD">
        <w:rPr>
          <w:rFonts w:ascii="Times New Roman" w:hAnsi="Times New Roman" w:cs="Times New Roman"/>
          <w:bCs/>
          <w:sz w:val="24"/>
          <w:szCs w:val="24"/>
        </w:rPr>
        <w:lastRenderedPageBreak/>
        <w:t>quais foram apresentados em sala de aula; e quantitativos primários, em relação à quantidade de elementos semelhantes contidos nos questionários e nas produções semiótico-textuais.</w:t>
      </w:r>
    </w:p>
    <w:p w14:paraId="2DD5C137" w14:textId="3039953D" w:rsidR="004B2032" w:rsidRDefault="00FC03DD" w:rsidP="00FC03DD">
      <w:pPr>
        <w:spacing w:after="0" w:line="360" w:lineRule="auto"/>
        <w:jc w:val="both"/>
        <w:rPr>
          <w:rFonts w:ascii="Times New Roman" w:hAnsi="Times New Roman" w:cs="Times New Roman"/>
          <w:bCs/>
          <w:sz w:val="24"/>
          <w:szCs w:val="24"/>
        </w:rPr>
      </w:pPr>
      <w:r w:rsidRPr="00FC03DD">
        <w:rPr>
          <w:rFonts w:ascii="Times New Roman" w:hAnsi="Times New Roman" w:cs="Times New Roman"/>
          <w:bCs/>
          <w:sz w:val="24"/>
          <w:szCs w:val="24"/>
        </w:rPr>
        <w:t>A técnica de análise consistira em analisar as produções desenvolvidas em sala de aula, por via dos desenhos feitos pelos alunos e as (re)escritas dos contos de fadas clássicos em suas versões originais.</w:t>
      </w:r>
    </w:p>
    <w:p w14:paraId="6519F833" w14:textId="77777777" w:rsidR="00FC03DD" w:rsidRPr="00FC03DD" w:rsidRDefault="00FC03DD" w:rsidP="00FC03DD">
      <w:pPr>
        <w:spacing w:after="0" w:line="360" w:lineRule="auto"/>
        <w:jc w:val="both"/>
        <w:rPr>
          <w:rFonts w:ascii="Times New Roman" w:hAnsi="Times New Roman" w:cs="Times New Roman"/>
          <w:sz w:val="24"/>
          <w:szCs w:val="24"/>
        </w:rPr>
      </w:pPr>
    </w:p>
    <w:p w14:paraId="7C622FCC" w14:textId="1F920752" w:rsidR="004B2032" w:rsidRPr="00077768" w:rsidRDefault="004B2032" w:rsidP="00FC03DD">
      <w:pPr>
        <w:pStyle w:val="Ttulo1"/>
        <w:spacing w:before="0" w:line="360" w:lineRule="auto"/>
        <w:rPr>
          <w:rFonts w:ascii="Times New Roman" w:hAnsi="Times New Roman" w:cs="Times New Roman"/>
          <w:b/>
          <w:bCs/>
          <w:color w:val="auto"/>
          <w:sz w:val="24"/>
          <w:szCs w:val="24"/>
        </w:rPr>
      </w:pPr>
      <w:bookmarkStart w:id="5" w:name="_Toc153477236"/>
      <w:r w:rsidRPr="00077768">
        <w:rPr>
          <w:rFonts w:ascii="Times New Roman" w:hAnsi="Times New Roman" w:cs="Times New Roman"/>
          <w:b/>
          <w:bCs/>
          <w:color w:val="auto"/>
          <w:sz w:val="24"/>
          <w:szCs w:val="24"/>
        </w:rPr>
        <w:t>2.</w:t>
      </w:r>
      <w:r w:rsidR="004E25C5" w:rsidRPr="00077768">
        <w:rPr>
          <w:rFonts w:ascii="Times New Roman" w:hAnsi="Times New Roman" w:cs="Times New Roman"/>
          <w:b/>
          <w:bCs/>
          <w:color w:val="auto"/>
          <w:sz w:val="24"/>
          <w:szCs w:val="24"/>
        </w:rPr>
        <w:t>2</w:t>
      </w:r>
      <w:r w:rsidRPr="00077768">
        <w:rPr>
          <w:rFonts w:ascii="Times New Roman" w:hAnsi="Times New Roman" w:cs="Times New Roman"/>
          <w:b/>
          <w:bCs/>
          <w:color w:val="auto"/>
          <w:sz w:val="24"/>
          <w:szCs w:val="24"/>
        </w:rPr>
        <w:t xml:space="preserve"> Como a magia é tratada</w:t>
      </w:r>
      <w:r w:rsidR="00A24DE0">
        <w:rPr>
          <w:rFonts w:ascii="Times New Roman" w:hAnsi="Times New Roman" w:cs="Times New Roman"/>
          <w:b/>
          <w:bCs/>
          <w:color w:val="auto"/>
          <w:sz w:val="24"/>
          <w:szCs w:val="24"/>
        </w:rPr>
        <w:t>?</w:t>
      </w:r>
      <w:bookmarkEnd w:id="5"/>
    </w:p>
    <w:p w14:paraId="5DD096A0" w14:textId="77777777" w:rsidR="004B2032" w:rsidRPr="001B1994" w:rsidRDefault="004B2032" w:rsidP="00FC03DD">
      <w:pPr>
        <w:keepNext/>
        <w:framePr w:dropCap="drop" w:lines="3" w:h="1051" w:hRule="exact" w:hSpace="284" w:wrap="around" w:vAnchor="text" w:hAnchor="page" w:x="1697" w:y="1"/>
        <w:spacing w:after="0" w:line="360" w:lineRule="auto"/>
        <w:jc w:val="both"/>
        <w:textAlignment w:val="baseline"/>
        <w:rPr>
          <w:rFonts w:ascii="Edwardian Script ITC" w:hAnsi="Edwardian Script ITC" w:cs="Arial"/>
          <w:position w:val="8"/>
          <w:sz w:val="106"/>
          <w:szCs w:val="106"/>
        </w:rPr>
      </w:pPr>
      <w:r>
        <w:rPr>
          <w:rFonts w:ascii="Edwardian Script ITC" w:hAnsi="Edwardian Script ITC" w:cs="Arial"/>
          <w:position w:val="8"/>
          <w:sz w:val="106"/>
          <w:szCs w:val="106"/>
        </w:rPr>
        <w:t>N</w:t>
      </w:r>
    </w:p>
    <w:p w14:paraId="402F9FDE" w14:textId="77777777" w:rsidR="00A24DE0" w:rsidRPr="00A24DE0" w:rsidRDefault="00A24DE0" w:rsidP="00A24DE0">
      <w:pPr>
        <w:spacing w:after="0" w:line="360" w:lineRule="auto"/>
        <w:jc w:val="both"/>
        <w:rPr>
          <w:rFonts w:ascii="Times New Roman" w:hAnsi="Times New Roman" w:cs="Times New Roman"/>
          <w:sz w:val="24"/>
          <w:szCs w:val="24"/>
        </w:rPr>
      </w:pPr>
      <w:r w:rsidRPr="00A24DE0">
        <w:rPr>
          <w:rFonts w:ascii="Times New Roman" w:hAnsi="Times New Roman" w:cs="Times New Roman"/>
          <w:sz w:val="24"/>
          <w:szCs w:val="24"/>
        </w:rPr>
        <w:t>os reinos não tão distantes do Brasil afora, nossa magia, a literatura no Ensino Fundamental, ao longo dos anos, sempre foi diluída nas aulas de Língua Portuguesa das escolas brasileiras, isto é, fora tratada de maneira negligenciada, em que, na maioria das vezes, excertos descontextualizados são analisados na lousa e/ou nos livros didáticos, e devido a isso, o letramento literário tornou-se um processo bastante complexo por conta da falta da leitura ou, até mesmo, pela aversão a ela.</w:t>
      </w:r>
    </w:p>
    <w:p w14:paraId="7E14E1A2" w14:textId="692F093A" w:rsidR="00A24DE0" w:rsidRPr="00A24DE0" w:rsidRDefault="00A24DE0" w:rsidP="00A24DE0">
      <w:pPr>
        <w:spacing w:after="0" w:line="360" w:lineRule="auto"/>
        <w:ind w:firstLine="708"/>
        <w:jc w:val="both"/>
        <w:rPr>
          <w:rFonts w:ascii="Times New Roman" w:hAnsi="Times New Roman" w:cs="Times New Roman"/>
          <w:sz w:val="24"/>
          <w:szCs w:val="24"/>
        </w:rPr>
      </w:pPr>
      <w:r w:rsidRPr="00A24DE0">
        <w:rPr>
          <w:rFonts w:ascii="Times New Roman" w:hAnsi="Times New Roman" w:cs="Times New Roman"/>
          <w:sz w:val="24"/>
          <w:szCs w:val="24"/>
        </w:rPr>
        <w:t>Além disso, o ensino da literatura na escola sempre foi pauta de inúmeras discursões no âmbito acadêmico, na maioria das vezes relacionadas ao que e como ensinar essa disciplina, contudo antes de se pensar em ensinar algo é necessário saber o que esse algo é, ou seja, o que é literatura.</w:t>
      </w:r>
    </w:p>
    <w:p w14:paraId="022109D4" w14:textId="5E454268" w:rsidR="00A24DE0" w:rsidRPr="00A24DE0" w:rsidRDefault="00A24DE0" w:rsidP="00A24DE0">
      <w:pPr>
        <w:spacing w:after="0" w:line="360" w:lineRule="auto"/>
        <w:jc w:val="both"/>
        <w:rPr>
          <w:rFonts w:ascii="Times New Roman" w:hAnsi="Times New Roman" w:cs="Times New Roman"/>
          <w:sz w:val="24"/>
          <w:szCs w:val="24"/>
        </w:rPr>
      </w:pPr>
      <w:r w:rsidRPr="00A24DE0">
        <w:rPr>
          <w:rFonts w:ascii="Times New Roman" w:hAnsi="Times New Roman" w:cs="Times New Roman"/>
          <w:sz w:val="24"/>
          <w:szCs w:val="24"/>
        </w:rPr>
        <w:tab/>
        <w:t>A definição desse campo de estudo não é tão claro quanto as outras ciências, pois o seu objeto de investigação – o texto literário – não é tão fácil de se delimitar, ao passo que, ao fazer isso, geralmente implica noutra indagação: o que torna um texto literário? A esta pergunta normalmente, o professor da educação básica tende a respondê-la com os seguintes aspectos: texto com uso erudito na língua escrita, presença de ficcionalidade, texto canônico e mercadológico (Durão; Cechinel, 2022). Ora, tentar definir a literatura por meio desses aspectos acarreta um equívoco, uma vez que o aspecto que determina o que é literatura nada mais é do que sua literariedade</w:t>
      </w:r>
      <w:r w:rsidRPr="00A24DE0">
        <w:rPr>
          <w:rStyle w:val="Refdenotaderodap"/>
          <w:rFonts w:ascii="Times New Roman" w:hAnsi="Times New Roman" w:cs="Times New Roman"/>
          <w:sz w:val="24"/>
          <w:szCs w:val="24"/>
        </w:rPr>
        <w:footnoteReference w:id="2"/>
      </w:r>
      <w:r w:rsidRPr="00A24DE0">
        <w:rPr>
          <w:rFonts w:ascii="Times New Roman" w:hAnsi="Times New Roman" w:cs="Times New Roman"/>
          <w:sz w:val="24"/>
          <w:szCs w:val="24"/>
        </w:rPr>
        <w:t xml:space="preserve">.   </w:t>
      </w:r>
    </w:p>
    <w:p w14:paraId="35A16947" w14:textId="317FC8E0" w:rsidR="004B2032" w:rsidRDefault="00A24DE0" w:rsidP="00A24DE0">
      <w:pPr>
        <w:spacing w:after="0" w:line="360" w:lineRule="auto"/>
        <w:ind w:firstLine="708"/>
        <w:jc w:val="both"/>
        <w:rPr>
          <w:rFonts w:ascii="Times New Roman" w:hAnsi="Times New Roman" w:cs="Times New Roman"/>
          <w:sz w:val="24"/>
          <w:szCs w:val="24"/>
        </w:rPr>
      </w:pPr>
      <w:r w:rsidRPr="00A24DE0">
        <w:rPr>
          <w:rFonts w:ascii="Times New Roman" w:hAnsi="Times New Roman" w:cs="Times New Roman"/>
          <w:sz w:val="24"/>
          <w:szCs w:val="24"/>
        </w:rPr>
        <w:t xml:space="preserve">Ainda que o ensino de literatura esteja pautado em documentos oficiais como a LDB 9394/96, os PCNs (1999) e a BNCC (2018), ainda é um campo que está à margem no que concebe o ensino da língua. Na realidade, o que se nota é que este ensino está defasado, cristalizado, imbuído num tradicionalismo que mais atrapalha do que ajuda no processo de letramento literário, porque ao estudar apenas os aspectos tradicionais (como nome de obras canônicas, autores canônicos, períodos literários e suas características, além de pequenos </w:t>
      </w:r>
      <w:r w:rsidRPr="00A24DE0">
        <w:rPr>
          <w:rFonts w:ascii="Times New Roman" w:hAnsi="Times New Roman" w:cs="Times New Roman"/>
          <w:sz w:val="24"/>
          <w:szCs w:val="24"/>
        </w:rPr>
        <w:lastRenderedPageBreak/>
        <w:t>excertos, sem a devida contextualização, sendo analisados em livros didáticos e/ou na lousa) o aluno deixa de experimentar a “cereja do bolo” – os sentidos do texto literário.</w:t>
      </w:r>
    </w:p>
    <w:p w14:paraId="48E46CC4" w14:textId="77777777" w:rsidR="00A24DE0" w:rsidRPr="00A24DE0" w:rsidRDefault="00A24DE0" w:rsidP="00A24DE0">
      <w:pPr>
        <w:spacing w:after="0" w:line="360" w:lineRule="auto"/>
        <w:jc w:val="both"/>
        <w:rPr>
          <w:rFonts w:ascii="Times New Roman" w:hAnsi="Times New Roman" w:cs="Times New Roman"/>
          <w:sz w:val="24"/>
          <w:szCs w:val="24"/>
        </w:rPr>
      </w:pPr>
    </w:p>
    <w:p w14:paraId="0C508DF5" w14:textId="624CDF31" w:rsidR="004B2032" w:rsidRPr="00077768" w:rsidRDefault="004B2032" w:rsidP="00E9607C">
      <w:pPr>
        <w:pStyle w:val="Ttulo1"/>
        <w:spacing w:before="0" w:line="360" w:lineRule="auto"/>
        <w:rPr>
          <w:rFonts w:ascii="Times New Roman" w:hAnsi="Times New Roman" w:cs="Times New Roman"/>
          <w:b/>
          <w:bCs/>
        </w:rPr>
      </w:pPr>
      <w:bookmarkStart w:id="6" w:name="_Toc153477237"/>
      <w:r w:rsidRPr="00077768">
        <w:rPr>
          <w:rFonts w:ascii="Times New Roman" w:hAnsi="Times New Roman" w:cs="Times New Roman"/>
          <w:b/>
          <w:bCs/>
          <w:color w:val="auto"/>
          <w:sz w:val="24"/>
          <w:szCs w:val="24"/>
        </w:rPr>
        <w:t>2.</w:t>
      </w:r>
      <w:r w:rsidR="004E25C5" w:rsidRPr="00077768">
        <w:rPr>
          <w:rFonts w:ascii="Times New Roman" w:hAnsi="Times New Roman" w:cs="Times New Roman"/>
          <w:b/>
          <w:bCs/>
          <w:color w:val="auto"/>
          <w:sz w:val="24"/>
          <w:szCs w:val="24"/>
        </w:rPr>
        <w:t>3</w:t>
      </w:r>
      <w:r w:rsidRPr="00077768">
        <w:rPr>
          <w:rFonts w:ascii="Times New Roman" w:hAnsi="Times New Roman" w:cs="Times New Roman"/>
          <w:b/>
          <w:bCs/>
          <w:color w:val="auto"/>
          <w:sz w:val="24"/>
          <w:szCs w:val="24"/>
        </w:rPr>
        <w:t xml:space="preserve"> Onde o encanto falhara?</w:t>
      </w:r>
      <w:bookmarkEnd w:id="6"/>
    </w:p>
    <w:p w14:paraId="09629639" w14:textId="230902E5" w:rsidR="004B2032" w:rsidRPr="001B1994" w:rsidRDefault="00E9607C" w:rsidP="00E9607C">
      <w:pPr>
        <w:keepNext/>
        <w:framePr w:dropCap="drop" w:lines="3" w:h="1051" w:hRule="exact" w:hSpace="284" w:wrap="around" w:vAnchor="text" w:hAnchor="page" w:x="1697" w:y="1"/>
        <w:spacing w:after="0" w:line="360" w:lineRule="auto"/>
        <w:jc w:val="both"/>
        <w:textAlignment w:val="baseline"/>
        <w:rPr>
          <w:rFonts w:ascii="Edwardian Script ITC" w:hAnsi="Edwardian Script ITC" w:cs="Arial"/>
          <w:position w:val="8"/>
          <w:sz w:val="106"/>
          <w:szCs w:val="106"/>
        </w:rPr>
      </w:pPr>
      <w:r>
        <w:rPr>
          <w:rFonts w:ascii="Edwardian Script ITC" w:hAnsi="Edwardian Script ITC" w:cs="Arial"/>
          <w:position w:val="8"/>
          <w:sz w:val="106"/>
          <w:szCs w:val="106"/>
        </w:rPr>
        <w:t>A</w:t>
      </w:r>
    </w:p>
    <w:p w14:paraId="37BA0983" w14:textId="77777777" w:rsidR="00E9607C"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sz w:val="24"/>
          <w:szCs w:val="24"/>
        </w:rPr>
        <w:t xml:space="preserve">literatura tornara-se um saber escolarizado, resumindo-se a caracterização de períodos literários e nomes de autores do cânone. Nessa perspectiva, a Literatura é vista como uma disciplina enfadonha, que ao invés de explorar todos os sentidos de uma obra literária, trata apenas de questões que deveriam estar em segundo plano. Na verdade, </w:t>
      </w:r>
    </w:p>
    <w:p w14:paraId="770BC0E0" w14:textId="77777777" w:rsidR="00E9607C" w:rsidRPr="00E9607C" w:rsidRDefault="00E9607C" w:rsidP="00E9607C">
      <w:pPr>
        <w:spacing w:after="240"/>
        <w:ind w:left="2268"/>
        <w:jc w:val="both"/>
        <w:rPr>
          <w:rFonts w:ascii="Times New Roman" w:hAnsi="Times New Roman" w:cs="Times New Roman"/>
          <w:sz w:val="20"/>
          <w:szCs w:val="20"/>
        </w:rPr>
      </w:pPr>
      <w:r w:rsidRPr="00E9607C">
        <w:rPr>
          <w:rFonts w:ascii="Times New Roman" w:hAnsi="Times New Roman" w:cs="Times New Roman"/>
          <w:sz w:val="20"/>
          <w:szCs w:val="20"/>
        </w:rPr>
        <w:t xml:space="preserve">A questão a ser enfrentada não é se a escola deve ou não escolarizar a literatura, como bem nos alerta Magda Soares, mas sim como fazer essa escolarização sem descaracterizá-la, sem transformá-la em um simulacro de si mesma que mais nega do que confirma seu poder de humanização (Cosson, 2021, p. 23). </w:t>
      </w:r>
    </w:p>
    <w:p w14:paraId="18F34CDC" w14:textId="56404208"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Sendo assim, a literatura deve ser vista como uma expressão da realidade e dos condicionamentos presentes na sociedade, que por seu turno estabelecem uma relação dialética entre ela e o leitor.</w:t>
      </w:r>
    </w:p>
    <w:p w14:paraId="48D85496" w14:textId="436D292E"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Partindo dessa perspectiva, Barthes (1978, p. 17-18) corrobora ao afirmar que “É nesse sentido que se pode dizer que a literatura, quaisquer que sejam as escolas em nome das quais ela se declara, é absolutamente, categoricamente realista: ela é a realidade, isto é, o próprio fulgor do real”.</w:t>
      </w:r>
    </w:p>
    <w:p w14:paraId="2E31CEF7" w14:textId="18EF37B8"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Dessa forma, a escola deve(ria) estimular, seja de forma silenciosa, seja através da oralidade, a leitura literária, visto que essa prática propicia ao aluno um contato com o universo da literatura, a qual possibilita uma ampla significação do texto e do mundo, sendo assim,</w:t>
      </w:r>
    </w:p>
    <w:p w14:paraId="47DDB6B7" w14:textId="77777777" w:rsidR="00E9607C" w:rsidRPr="00E9607C" w:rsidRDefault="00E9607C" w:rsidP="00E9607C">
      <w:pPr>
        <w:spacing w:after="240"/>
        <w:ind w:left="2268"/>
        <w:jc w:val="both"/>
        <w:rPr>
          <w:rFonts w:ascii="Times New Roman" w:hAnsi="Times New Roman" w:cs="Times New Roman"/>
          <w:sz w:val="20"/>
          <w:szCs w:val="20"/>
        </w:rPr>
      </w:pPr>
      <w:r w:rsidRPr="00E9607C">
        <w:rPr>
          <w:rFonts w:ascii="Times New Roman" w:hAnsi="Times New Roman" w:cs="Times New Roman"/>
          <w:sz w:val="20"/>
          <w:szCs w:val="20"/>
        </w:rPr>
        <w:t>Na escola, a leitura literária tem a função de nos ajudar a ler melhor, não apenas porque possibilita a criação do hábito de leitura ou porque seja prazerosa, mas sim, e sobretudo, porque nos fornece, como nenhum outro tipo de leitura faz, os instrumentos necessários para conhecer e articular com proficiência o mundo feito linguagem (Cosson, 2021, p. 30).</w:t>
      </w:r>
    </w:p>
    <w:p w14:paraId="1FB77448" w14:textId="77777777"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Esses aspectos relacionados aos tipos de leitura de textos literários de maneira direcionada em sala de aula ou autônoma têm a mesma função social: a natureza formativa do educando (Zilberman, 2012). Cabe, então, à escola e ao professor utilizarem a literatura como uma aliada no processo formação integral do aluno, pois é através da leitura literária que os discentes desenvolverão a consciência crítica em relação à sociedade a qual pertencem.</w:t>
      </w:r>
    </w:p>
    <w:p w14:paraId="5BF4B3EA" w14:textId="77777777"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Isto posto, Cosson (2021) afirma que o letramento literário é a junção entre o prazer da leitura autônoma e a leitura direcionada, também podendo ser considerada um processo solitário, mas nunca deixando de ser solidário. Sendo assim, o autor afirma que</w:t>
      </w:r>
    </w:p>
    <w:p w14:paraId="55A6F5F8" w14:textId="40F4662D" w:rsidR="00E9607C" w:rsidRPr="00E9607C" w:rsidRDefault="00E9607C" w:rsidP="00E9607C">
      <w:pPr>
        <w:spacing w:after="240"/>
        <w:ind w:left="2268"/>
        <w:jc w:val="both"/>
        <w:rPr>
          <w:rFonts w:ascii="Times New Roman" w:hAnsi="Times New Roman" w:cs="Times New Roman"/>
          <w:sz w:val="20"/>
          <w:szCs w:val="20"/>
        </w:rPr>
      </w:pPr>
      <w:r w:rsidRPr="00E9607C">
        <w:rPr>
          <w:rFonts w:ascii="Times New Roman" w:hAnsi="Times New Roman" w:cs="Times New Roman"/>
          <w:sz w:val="20"/>
          <w:szCs w:val="20"/>
        </w:rPr>
        <w:lastRenderedPageBreak/>
        <w:t>Ser leitor de literatura na escola é mais do que fruir um livro de ficção ou se deliciar com as palavras exatas da poesia. É também posicionar-se diante da obra literária, identificando e questionando protocolos de leitura, afirmando ou retificando valores culturais, elaborando e expandindo sentidos. Esse aprendizado crítico da leitura literária, que não faz sem o encontro pessoal com o texto enquanto princípio de toda experiência estética, é o que denominamos aqui de letramento literário (Cosson, 2021, p. 120).</w:t>
      </w:r>
    </w:p>
    <w:p w14:paraId="0136FC65" w14:textId="77777777"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Machado (2002) corrobora essa definição ao afirmar que</w:t>
      </w:r>
    </w:p>
    <w:p w14:paraId="357D653D" w14:textId="77777777" w:rsidR="00E9607C" w:rsidRPr="00E9607C" w:rsidRDefault="00E9607C" w:rsidP="00E9607C">
      <w:pPr>
        <w:spacing w:after="240"/>
        <w:ind w:left="2268"/>
        <w:jc w:val="both"/>
        <w:rPr>
          <w:rFonts w:ascii="Times New Roman" w:hAnsi="Times New Roman" w:cs="Times New Roman"/>
        </w:rPr>
      </w:pPr>
      <w:r w:rsidRPr="00E9607C">
        <w:rPr>
          <w:rFonts w:ascii="Times New Roman" w:hAnsi="Times New Roman" w:cs="Times New Roman"/>
          <w:sz w:val="20"/>
          <w:szCs w:val="20"/>
        </w:rPr>
        <w:t>Ler uma narrativa literária (como ninguém precisa ensinar, mas cada leitor vai descobrindo à medida que se desenvolve) é um fenômeno de outra espécie. Muito mais sutil e delicioso. Vai muito além de juntar letras, formar sílabas, compor palavras e frases, decifrar seu significado de acordo com o dicionário. É um transporte para outro universo, onde o leitor se transforma em parte da vida de um outro, e passa a ser alguém que ele não é no mundo quotidiano (Machado, 2020, p. 77).</w:t>
      </w:r>
    </w:p>
    <w:p w14:paraId="26A1B7FE" w14:textId="0F6CFBA9"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 xml:space="preserve">Sendo assim, utilizarei o conceito de Cosson (2021) e Machado (2002) como definição de letramento literário. Cabe ressaltar, no entanto, que esse processo vai além da simples leitura de textos literários. Ser letrado é fazer uso da literatura de maneira crítico-social, sem deixar de lado o aspecto fruitivo, autônomo, solidário e prazeroso proporcionados pela leitura.  </w:t>
      </w:r>
    </w:p>
    <w:p w14:paraId="72937DD3" w14:textId="77777777" w:rsidR="004B2032" w:rsidRPr="004E25C5" w:rsidRDefault="004B2032" w:rsidP="004B2032">
      <w:pPr>
        <w:spacing w:after="0" w:line="360" w:lineRule="auto"/>
        <w:ind w:firstLine="851"/>
        <w:jc w:val="both"/>
        <w:rPr>
          <w:rFonts w:ascii="Arial" w:hAnsi="Arial" w:cs="Arial"/>
          <w:b/>
          <w:bCs/>
          <w:sz w:val="24"/>
          <w:szCs w:val="24"/>
        </w:rPr>
      </w:pPr>
    </w:p>
    <w:p w14:paraId="1F4F0B14" w14:textId="0F68036C" w:rsidR="004B2032" w:rsidRPr="00077768" w:rsidRDefault="004B2032" w:rsidP="00077768">
      <w:pPr>
        <w:pStyle w:val="Ttulo1"/>
        <w:spacing w:before="0"/>
        <w:rPr>
          <w:rFonts w:ascii="Times New Roman" w:hAnsi="Times New Roman" w:cs="Times New Roman"/>
          <w:b/>
          <w:bCs/>
          <w:color w:val="auto"/>
          <w:sz w:val="24"/>
          <w:szCs w:val="24"/>
        </w:rPr>
      </w:pPr>
      <w:bookmarkStart w:id="7" w:name="_Toc153477238"/>
      <w:r w:rsidRPr="00077768">
        <w:rPr>
          <w:rFonts w:ascii="Times New Roman" w:hAnsi="Times New Roman" w:cs="Times New Roman"/>
          <w:b/>
          <w:bCs/>
          <w:color w:val="auto"/>
          <w:sz w:val="24"/>
          <w:szCs w:val="24"/>
        </w:rPr>
        <w:t>2.</w:t>
      </w:r>
      <w:r w:rsidR="004E25C5" w:rsidRPr="00077768">
        <w:rPr>
          <w:rFonts w:ascii="Times New Roman" w:hAnsi="Times New Roman" w:cs="Times New Roman"/>
          <w:b/>
          <w:bCs/>
          <w:color w:val="auto"/>
          <w:sz w:val="24"/>
          <w:szCs w:val="24"/>
        </w:rPr>
        <w:t>4</w:t>
      </w:r>
      <w:r w:rsidRPr="00077768">
        <w:rPr>
          <w:rFonts w:ascii="Times New Roman" w:hAnsi="Times New Roman" w:cs="Times New Roman"/>
          <w:b/>
          <w:bCs/>
          <w:color w:val="auto"/>
          <w:sz w:val="24"/>
          <w:szCs w:val="24"/>
        </w:rPr>
        <w:t xml:space="preserve"> Acrescentando mais um ingrediente: a leitura</w:t>
      </w:r>
      <w:bookmarkEnd w:id="7"/>
    </w:p>
    <w:p w14:paraId="3668C8D2" w14:textId="77777777" w:rsidR="004B2032" w:rsidRPr="001B1994" w:rsidRDefault="004B2032" w:rsidP="004B2032">
      <w:pPr>
        <w:keepNext/>
        <w:framePr w:dropCap="drop" w:lines="3" w:h="1051" w:hRule="exact" w:hSpace="284" w:wrap="around" w:vAnchor="text" w:hAnchor="page" w:x="1697" w:y="1"/>
        <w:spacing w:after="0" w:line="360" w:lineRule="auto"/>
        <w:jc w:val="both"/>
        <w:textAlignment w:val="baseline"/>
        <w:rPr>
          <w:rFonts w:ascii="Edwardian Script ITC" w:hAnsi="Edwardian Script ITC" w:cs="Arial"/>
          <w:position w:val="8"/>
          <w:sz w:val="106"/>
          <w:szCs w:val="106"/>
        </w:rPr>
      </w:pPr>
      <w:r>
        <w:rPr>
          <w:rFonts w:ascii="Edwardian Script ITC" w:hAnsi="Edwardian Script ITC" w:cs="Arial"/>
          <w:position w:val="8"/>
          <w:sz w:val="106"/>
          <w:szCs w:val="106"/>
        </w:rPr>
        <w:t>C</w:t>
      </w:r>
    </w:p>
    <w:p w14:paraId="60D93103" w14:textId="55016EB5" w:rsidR="00E9607C"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sz w:val="24"/>
          <w:szCs w:val="24"/>
        </w:rPr>
        <w:t>onforme a literatura, a leitura é um aspecto fundamental para a formação integral do ser humano, pois é por meio dela que o indivíduo consegue compreender e significar a sociedade a qual pertence.</w:t>
      </w:r>
    </w:p>
    <w:p w14:paraId="073A2D6A" w14:textId="77777777"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Segundo Abramovich (1997, p. 16), “Ah, como é importante para a formação de qualquer criança ouvir muitas, muitas histórias... Escutá-las é o início da aprendizagem para ser um leitor, e ser leitor é ter um caminho absolutamente infinito de descoberta e de compreensão do mundo...”. Partindo dessa perspectiva, o primeiro contato com o texto se dá oralmente, quando alguém conta uma história para a criança, normalmente contos de fadas ou mesmo histórias inventadas, podendo ter um ou vários personagens. A cada vez que uma história é contada, aumenta a vontade de conhecer mais e mais sobre aquelas narrativas, ou outras semelhantes, ou mesmo diferentes. O gosto pela leitura normalmente nasce assim, pela ânsia de mais conhecimento. Cada livro é um portal para um novo lugar. A leitura é a chave desse portal.</w:t>
      </w:r>
    </w:p>
    <w:p w14:paraId="5DECEF82" w14:textId="4C018368"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Logo, a leitura não deve ser vista apenas como um mero processo de decodificação, pois ela vai muito além do ato de decodificar algo, ela é capaz de abranger a significação e os sentidos presentes em um dado enunciado, isto é, possibilita a compreensão da mensagem codificada e sua interpretação.</w:t>
      </w:r>
    </w:p>
    <w:p w14:paraId="65AD2A50" w14:textId="77777777"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lastRenderedPageBreak/>
        <w:t>Em vista disso, ao discutir sobre a leitura na escola, Abramovich (1997) apresenta ao leitor uma reflexão sobre as práticas escolares. E, segundo ela,</w:t>
      </w:r>
    </w:p>
    <w:p w14:paraId="3F3D21F8" w14:textId="77777777" w:rsidR="00E9607C" w:rsidRPr="00E9607C" w:rsidRDefault="00E9607C" w:rsidP="00E9607C">
      <w:pPr>
        <w:spacing w:after="240"/>
        <w:ind w:left="2268"/>
        <w:jc w:val="both"/>
        <w:rPr>
          <w:rFonts w:ascii="Times New Roman" w:hAnsi="Times New Roman" w:cs="Times New Roman"/>
          <w:sz w:val="20"/>
          <w:szCs w:val="20"/>
        </w:rPr>
      </w:pPr>
      <w:r w:rsidRPr="00E9607C">
        <w:rPr>
          <w:rFonts w:ascii="Times New Roman" w:hAnsi="Times New Roman" w:cs="Times New Roman"/>
          <w:sz w:val="20"/>
          <w:szCs w:val="20"/>
        </w:rPr>
        <w:t>Tudo bem... A literatura infanto-juvenil foi incorporada na escola e, assim, imagina-se que – por decreto – todas as crianças passarão a ler... Até poderia ser verdade, se essa leitura não viesse acompanhada da noção de dever, de tarefa a ser cumprida, mas sim de prazer, de deleite, de descoberta, de encantamento (Abramovich, p. 140, 1997).</w:t>
      </w:r>
    </w:p>
    <w:p w14:paraId="274CF7F1" w14:textId="77777777"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É preciso entender que a leitura não deve ser uma prática mecânica com data para iniciar ou terminar. Não é possível estipular o prazo da fruição. Cada criança, cada leitor, tem seu tempo para experimentar, experienciar, aproveitar a leitura. Essa prática deve ser prazerosa, não uma punição. Formar leitores é respeitar o tempo e ritmo de cada um. Formar leitores é permitir que a leitura os faça voar. Leitura é diversão.</w:t>
      </w:r>
    </w:p>
    <w:p w14:paraId="4ED0B204" w14:textId="77777777"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Além disso, a autora afirma que</w:t>
      </w:r>
    </w:p>
    <w:p w14:paraId="374A18A6" w14:textId="77777777" w:rsidR="00E9607C" w:rsidRPr="00E9607C" w:rsidRDefault="00E9607C" w:rsidP="00E9607C">
      <w:pPr>
        <w:spacing w:after="240"/>
        <w:ind w:left="2268"/>
        <w:jc w:val="both"/>
        <w:rPr>
          <w:rFonts w:ascii="Times New Roman" w:hAnsi="Times New Roman" w:cs="Times New Roman"/>
          <w:sz w:val="20"/>
          <w:szCs w:val="20"/>
        </w:rPr>
      </w:pPr>
      <w:r w:rsidRPr="00E9607C">
        <w:rPr>
          <w:rFonts w:ascii="Times New Roman" w:hAnsi="Times New Roman" w:cs="Times New Roman"/>
          <w:sz w:val="20"/>
          <w:szCs w:val="20"/>
        </w:rPr>
        <w:t>Ao ler uma história a criança também desenvolve todo um potencial crítico. A partir daí ela pode pensar, duvidar, se perguntar, questionar... Pode se sentir inquietada, cutucada, querendo saber mais e melhor ou percebendo que se pode mudar de opinião... E isso não sendo feito uma vez ao ano... Mas fazendo parte da rotina escolar, sendo sistematizado, sempre presente – o que não significa trabalhar em cima dum esquema rígido e apenas repetitivo (Abramovich, p. 143, 1997).</w:t>
      </w:r>
    </w:p>
    <w:p w14:paraId="30A05FF0" w14:textId="77777777" w:rsidR="00E9607C"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rPr>
        <w:tab/>
      </w:r>
      <w:r w:rsidRPr="00E9607C">
        <w:rPr>
          <w:rFonts w:ascii="Times New Roman" w:hAnsi="Times New Roman" w:cs="Times New Roman"/>
          <w:sz w:val="24"/>
          <w:szCs w:val="24"/>
        </w:rPr>
        <w:t>A leitura possibilita conhecer. A partir dela, o aluno torna-se mais crítico em relação ao que leu, podendo ler mil vezes o mesmo texto por prazer, ou não querer mais contato com determinado texto poque não gostou. Essas percepções só são adquiridas no instante em que o leitor descobre a obra.</w:t>
      </w:r>
    </w:p>
    <w:p w14:paraId="138D468B" w14:textId="2F4AF00A"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Isto posto, é possível afirmar que a leitura é um ato fundamental para a formação do ser humano, pois através dela, o homem é capaz de compreender os mecanismos discursivos presentes na sociedade, além de ser parte fundamental do processo de letramento. Ademais, para que ela seja uma prática atraente para os alunos é necessário que o professor propicie maneiras diversificadas de se abordar a leitura, levando em consideração seus aspectos literários, pedagógicos e sociais.</w:t>
      </w:r>
    </w:p>
    <w:p w14:paraId="2DD7F97F" w14:textId="7D292BF2"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Infelizmente, a pedagogia tradicional acaba por negligenciar a leitura, pois dita normas de como, quando e onde fazê-la, bem como o que se tirar dela, e os alunos afastam-se do mundo mágico da literatura. Por esse motivo, a leitura na escola, quando não trabalhada de maneira que contemple os outros aspectos, além dos que são cobrados, tende-se a tornar uma prática enfadonha.</w:t>
      </w:r>
    </w:p>
    <w:p w14:paraId="518B3D0D" w14:textId="3E9E71B7"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 xml:space="preserve">Outro aspecto importante e que está atrelado à leitura é a recepção do texto literário, em especial os contos de fadas. Textos esses que possibilitam ao leitor inúmeras interpretações, principalmente aqueles textos que não sofreram muitas adaptações a partir de Charles Perrault. São textos que apresentam uma atmosfera sombria, diferente do que se conhece na atualidade. </w:t>
      </w:r>
      <w:r w:rsidRPr="00E9607C">
        <w:rPr>
          <w:rFonts w:ascii="Times New Roman" w:hAnsi="Times New Roman" w:cs="Times New Roman"/>
          <w:sz w:val="24"/>
          <w:szCs w:val="24"/>
        </w:rPr>
        <w:lastRenderedPageBreak/>
        <w:t>Então, quando o estudante tem contato com esses textos, a curiosidade propicia interpretações, de acordo com o imaginário e abstração do leitor. Sendo assim,</w:t>
      </w:r>
    </w:p>
    <w:p w14:paraId="65B1F33D" w14:textId="77777777" w:rsidR="00E9607C" w:rsidRPr="00E9607C" w:rsidRDefault="00E9607C" w:rsidP="00E9607C">
      <w:pPr>
        <w:spacing w:after="240" w:line="240" w:lineRule="auto"/>
        <w:ind w:left="2268"/>
        <w:jc w:val="both"/>
        <w:rPr>
          <w:rFonts w:ascii="Times New Roman" w:hAnsi="Times New Roman" w:cs="Times New Roman"/>
          <w:sz w:val="20"/>
          <w:szCs w:val="20"/>
        </w:rPr>
      </w:pPr>
      <w:r w:rsidRPr="00E9607C">
        <w:rPr>
          <w:rFonts w:ascii="Times New Roman" w:hAnsi="Times New Roman" w:cs="Times New Roman"/>
          <w:sz w:val="20"/>
          <w:szCs w:val="20"/>
        </w:rPr>
        <w:t>[...] não se pode entender a hermenêutica literária fora do quadro da experiência propiciada pela obra de arte, quando acontece o efeito estético. Este, conforme se viu, compõe-se de dois fenômenos simultâneos: a compreensão fruidora e a fruição compreensiva. O prazer estético conta de antemão com um componente intelectual, a ser descrito por uma abordagem de tipo hermenêutico (Zilberman, 1989, p. 63-64).</w:t>
      </w:r>
    </w:p>
    <w:p w14:paraId="76CD4AFE" w14:textId="77777777" w:rsidR="00E9607C" w:rsidRPr="00E9607C" w:rsidRDefault="00E9607C" w:rsidP="00E9607C">
      <w:pPr>
        <w:spacing w:after="0" w:line="360" w:lineRule="auto"/>
        <w:jc w:val="both"/>
        <w:rPr>
          <w:rFonts w:ascii="Times New Roman" w:hAnsi="Times New Roman" w:cs="Times New Roman"/>
        </w:rPr>
      </w:pPr>
      <w:r w:rsidRPr="00E9607C">
        <w:rPr>
          <w:rFonts w:ascii="Times New Roman" w:hAnsi="Times New Roman" w:cs="Times New Roman"/>
        </w:rPr>
        <w:tab/>
      </w:r>
      <w:r w:rsidRPr="00E9607C">
        <w:rPr>
          <w:rFonts w:ascii="Times New Roman" w:hAnsi="Times New Roman" w:cs="Times New Roman"/>
          <w:sz w:val="24"/>
          <w:szCs w:val="24"/>
        </w:rPr>
        <w:t xml:space="preserve">A autora ainda ressalta que </w:t>
      </w:r>
    </w:p>
    <w:p w14:paraId="3CC2D854" w14:textId="77777777" w:rsidR="00E9607C" w:rsidRPr="00E9607C" w:rsidRDefault="00E9607C" w:rsidP="00E9607C">
      <w:pPr>
        <w:spacing w:after="240" w:line="240" w:lineRule="auto"/>
        <w:ind w:left="2268"/>
        <w:jc w:val="both"/>
        <w:rPr>
          <w:rFonts w:ascii="Times New Roman" w:hAnsi="Times New Roman" w:cs="Times New Roman"/>
          <w:sz w:val="20"/>
          <w:szCs w:val="20"/>
        </w:rPr>
      </w:pPr>
      <w:r w:rsidRPr="00E9607C">
        <w:rPr>
          <w:rFonts w:ascii="Times New Roman" w:hAnsi="Times New Roman" w:cs="Times New Roman"/>
          <w:sz w:val="20"/>
          <w:szCs w:val="20"/>
        </w:rPr>
        <w:t>Todavia, cumpre distinguir entre duas modalidades de relacionamento entre o texto e o leitor: de um lado, ao ser consumida, a obra provoca determinado efeito [</w:t>
      </w:r>
      <w:r w:rsidRPr="00E9607C">
        <w:rPr>
          <w:rFonts w:ascii="Times New Roman" w:hAnsi="Times New Roman" w:cs="Times New Roman"/>
          <w:i/>
          <w:iCs/>
          <w:sz w:val="20"/>
          <w:szCs w:val="20"/>
        </w:rPr>
        <w:t>Wirkuns</w:t>
      </w:r>
      <w:r w:rsidRPr="00E9607C">
        <w:rPr>
          <w:rFonts w:ascii="Times New Roman" w:hAnsi="Times New Roman" w:cs="Times New Roman"/>
          <w:sz w:val="20"/>
          <w:szCs w:val="20"/>
        </w:rPr>
        <w:t>] sobre o destinatário; de outro, ela passa por um processo histórico, sendo ao longo do tempo recebida e interpretada de maneiras diferentes – esta é sua recepção [</w:t>
      </w:r>
      <w:r w:rsidRPr="00E9607C">
        <w:rPr>
          <w:rFonts w:ascii="Times New Roman" w:hAnsi="Times New Roman" w:cs="Times New Roman"/>
          <w:i/>
          <w:iCs/>
          <w:sz w:val="20"/>
          <w:szCs w:val="20"/>
        </w:rPr>
        <w:t>Rezeption</w:t>
      </w:r>
      <w:r w:rsidRPr="00E9607C">
        <w:rPr>
          <w:rFonts w:ascii="Times New Roman" w:hAnsi="Times New Roman" w:cs="Times New Roman"/>
          <w:sz w:val="20"/>
          <w:szCs w:val="20"/>
        </w:rPr>
        <w:t>] (Zilberman, 1989, p. 64. Grifos da autora).</w:t>
      </w:r>
    </w:p>
    <w:p w14:paraId="19F1D148" w14:textId="77777777" w:rsidR="00E9607C" w:rsidRPr="00E9607C" w:rsidRDefault="00E9607C" w:rsidP="00E9607C">
      <w:pPr>
        <w:spacing w:after="0" w:line="360" w:lineRule="auto"/>
        <w:jc w:val="both"/>
        <w:rPr>
          <w:rFonts w:ascii="Times New Roman" w:hAnsi="Times New Roman" w:cs="Times New Roman"/>
        </w:rPr>
      </w:pPr>
      <w:r w:rsidRPr="00E9607C">
        <w:rPr>
          <w:rFonts w:ascii="Times New Roman" w:hAnsi="Times New Roman" w:cs="Times New Roman"/>
        </w:rPr>
        <w:tab/>
      </w:r>
      <w:r w:rsidRPr="00E9607C">
        <w:rPr>
          <w:rFonts w:ascii="Times New Roman" w:hAnsi="Times New Roman" w:cs="Times New Roman"/>
          <w:sz w:val="24"/>
          <w:szCs w:val="24"/>
        </w:rPr>
        <w:t>Dessa forma, a literatura infantil exerce um importante papel na formação do ser humano, porque permite à criança a possibilidade de percepções. A cada livro, uma nova aventura acontece. E tudo bem se não gostar de uma ou outra história. A literatura é infinita e há espaço para todos que queiram dela desfrutar.</w:t>
      </w:r>
    </w:p>
    <w:p w14:paraId="63F49A40" w14:textId="77777777" w:rsidR="004B2032" w:rsidRPr="00E9607C" w:rsidRDefault="004B2032" w:rsidP="004B2032">
      <w:pPr>
        <w:spacing w:after="0" w:line="360" w:lineRule="auto"/>
        <w:jc w:val="both"/>
        <w:rPr>
          <w:rFonts w:ascii="Times New Roman" w:hAnsi="Times New Roman" w:cs="Times New Roman"/>
          <w:sz w:val="24"/>
          <w:szCs w:val="24"/>
        </w:rPr>
      </w:pPr>
      <w:r w:rsidRPr="00077768">
        <w:rPr>
          <w:rFonts w:ascii="Times New Roman" w:hAnsi="Times New Roman" w:cs="Times New Roman"/>
        </w:rPr>
        <w:tab/>
      </w:r>
    </w:p>
    <w:p w14:paraId="39CE7A18" w14:textId="77777777" w:rsidR="004B2032" w:rsidRPr="000A3DB4" w:rsidRDefault="004B2032" w:rsidP="0042390D">
      <w:pPr>
        <w:pStyle w:val="Ttulo1"/>
        <w:spacing w:before="0" w:line="360" w:lineRule="auto"/>
        <w:rPr>
          <w:rFonts w:ascii="Arial" w:hAnsi="Arial" w:cs="Arial"/>
          <w:b/>
          <w:bCs/>
          <w:color w:val="auto"/>
          <w:sz w:val="24"/>
          <w:szCs w:val="24"/>
        </w:rPr>
      </w:pPr>
      <w:bookmarkStart w:id="8" w:name="_Toc153477239"/>
      <w:r w:rsidRPr="00077768">
        <w:rPr>
          <w:rFonts w:ascii="Times New Roman" w:hAnsi="Times New Roman" w:cs="Times New Roman"/>
          <w:b/>
          <w:bCs/>
          <w:color w:val="auto"/>
          <w:sz w:val="24"/>
          <w:szCs w:val="24"/>
        </w:rPr>
        <w:t>3. Os contos de fadas</w:t>
      </w:r>
      <w:bookmarkEnd w:id="8"/>
    </w:p>
    <w:p w14:paraId="412EB353" w14:textId="77777777" w:rsidR="004B2032" w:rsidRPr="001B1994" w:rsidRDefault="004B2032" w:rsidP="0042390D">
      <w:pPr>
        <w:keepNext/>
        <w:framePr w:dropCap="drop" w:lines="3" w:h="1051" w:hRule="exact" w:hSpace="284" w:wrap="around" w:vAnchor="text" w:hAnchor="page" w:x="1697" w:y="1"/>
        <w:spacing w:after="0" w:line="360" w:lineRule="auto"/>
        <w:jc w:val="both"/>
        <w:textAlignment w:val="baseline"/>
        <w:rPr>
          <w:rFonts w:ascii="Edwardian Script ITC" w:hAnsi="Edwardian Script ITC" w:cs="Arial"/>
          <w:position w:val="8"/>
          <w:sz w:val="106"/>
          <w:szCs w:val="106"/>
        </w:rPr>
      </w:pPr>
      <w:r>
        <w:rPr>
          <w:rFonts w:ascii="Edwardian Script ITC" w:hAnsi="Edwardian Script ITC" w:cs="Arial"/>
          <w:position w:val="8"/>
          <w:sz w:val="106"/>
          <w:szCs w:val="106"/>
        </w:rPr>
        <w:t>H</w:t>
      </w:r>
    </w:p>
    <w:p w14:paraId="4E683BC3" w14:textId="77777777" w:rsidR="00E9607C" w:rsidRPr="00E9607C" w:rsidRDefault="00E9607C" w:rsidP="00E9607C">
      <w:pPr>
        <w:spacing w:after="0" w:line="360" w:lineRule="auto"/>
        <w:jc w:val="both"/>
        <w:rPr>
          <w:rFonts w:ascii="Times New Roman" w:hAnsi="Times New Roman" w:cs="Times New Roman"/>
        </w:rPr>
      </w:pPr>
      <w:r w:rsidRPr="00E9607C">
        <w:rPr>
          <w:rFonts w:ascii="Times New Roman" w:hAnsi="Times New Roman" w:cs="Times New Roman"/>
        </w:rPr>
        <w:t xml:space="preserve">avia vários textos ao longo da história da humanidade. Estes que se conhecem na atualidade como “contos de fadas” nasceram de um livro chamado </w:t>
      </w:r>
      <w:r w:rsidRPr="00E9607C">
        <w:rPr>
          <w:rFonts w:ascii="Times New Roman" w:hAnsi="Times New Roman" w:cs="Times New Roman"/>
          <w:i/>
          <w:iCs/>
        </w:rPr>
        <w:t>Contes de Fées</w:t>
      </w:r>
      <w:r w:rsidRPr="00E9607C">
        <w:rPr>
          <w:rFonts w:ascii="Times New Roman" w:hAnsi="Times New Roman" w:cs="Times New Roman"/>
        </w:rPr>
        <w:t xml:space="preserve"> (1698), de Mme. D’Aulnoy. Logo, essa nomenclatura tornara-se popular pela França do século XVII, sendo assim, o título de um livro acabara nomeando todo um gênero literário. Ainda que nem todos os contos tragam a personagem “fada” em suas histórias, esse termo servira para classificar todas as histórias maravilhosas advindas da tradição oral camponesa e que foram compiladas e escritas por estudiosos como Charles Perrault, Os Irmãos Grimm, Hans Christian Andersen, dentre outros.</w:t>
      </w:r>
    </w:p>
    <w:p w14:paraId="0FC98355" w14:textId="5D8DE18D" w:rsidR="00E9607C" w:rsidRPr="00E9607C" w:rsidRDefault="00E9607C" w:rsidP="00E9607C">
      <w:pPr>
        <w:spacing w:after="0" w:line="360" w:lineRule="auto"/>
        <w:ind w:firstLine="708"/>
        <w:jc w:val="both"/>
        <w:rPr>
          <w:rFonts w:ascii="Times New Roman" w:hAnsi="Times New Roman" w:cs="Times New Roman"/>
        </w:rPr>
      </w:pPr>
      <w:r w:rsidRPr="00E9607C">
        <w:rPr>
          <w:rFonts w:ascii="Times New Roman" w:hAnsi="Times New Roman" w:cs="Times New Roman"/>
        </w:rPr>
        <w:t xml:space="preserve">É importante destacar que para Coelho (1987), há uma diferença entre os Contos de Fadas e os Contos Maravilhosos. O primeiro, o Conto de Fadas, tem origem celta, podendo conter ou não a presença de fadas, mas sempre há a presença do maravilhoso, acontecendo no âmbito da magia feérica – com reis, rainhas, princesas, príncipes, ogros, fadas, bruxas, anões, gigantes etc. –, possuindo como eixo central uma problemática existencial, ou seja, as façanhas, os obstáculos ultrapassados, as provas vivenciadas estão fielmente ligados à união do herói e da heroína, do homem e da mulher. Já o segundo, o Conto Maravilhoso, origina-se das narrativas orais orientais, sem a presença de fadas, que acontecem no cotidiano mágico – com a presença de objetos mágicos, gênios, duendes, animais falantes, com tempo e espaço social familiar e/ou reconhecível –, possuindo como eixo central uma problemática social, isto é, associada à vida cotidiana concreta, geralmente ligada à autorrealização socioeconômica do herói ou anti-herói.  </w:t>
      </w:r>
    </w:p>
    <w:p w14:paraId="40BFFF0A" w14:textId="77777777" w:rsidR="00E9607C" w:rsidRPr="00E9607C" w:rsidRDefault="00E9607C" w:rsidP="00E9607C">
      <w:pPr>
        <w:spacing w:after="0" w:line="360" w:lineRule="auto"/>
        <w:ind w:firstLine="708"/>
        <w:jc w:val="both"/>
        <w:rPr>
          <w:rFonts w:ascii="Times New Roman" w:hAnsi="Times New Roman" w:cs="Times New Roman"/>
        </w:rPr>
      </w:pPr>
      <w:r w:rsidRPr="00E9607C">
        <w:rPr>
          <w:rFonts w:ascii="Times New Roman" w:hAnsi="Times New Roman" w:cs="Times New Roman"/>
        </w:rPr>
        <w:t xml:space="preserve">Cabe ressaltar que por mais exatas que sejam as versões escritas dos contos de fadas, elas não podem transmitir para o leitor todas as cargas semânticas que devem ter dado vida às histórias </w:t>
      </w:r>
      <w:r w:rsidRPr="00E9607C">
        <w:rPr>
          <w:rFonts w:ascii="Times New Roman" w:hAnsi="Times New Roman" w:cs="Times New Roman"/>
        </w:rPr>
        <w:lastRenderedPageBreak/>
        <w:t>maravilhosas do século XVII, pois elementos como as pausas dramáticas, os gestos utilizados para criar cenas, a entonação da voz e os sons para pontuar certas ações são perdidas no momento em que perpassam da tradição oral para a escrita (Darnton, 2021).</w:t>
      </w:r>
    </w:p>
    <w:p w14:paraId="20A7EE16" w14:textId="77777777" w:rsidR="00E9607C" w:rsidRPr="00E9607C" w:rsidRDefault="00E9607C" w:rsidP="00E9607C">
      <w:pPr>
        <w:spacing w:after="0" w:line="360" w:lineRule="auto"/>
        <w:ind w:firstLine="708"/>
        <w:jc w:val="both"/>
        <w:rPr>
          <w:rFonts w:ascii="Times New Roman" w:hAnsi="Times New Roman" w:cs="Times New Roman"/>
        </w:rPr>
      </w:pPr>
      <w:r w:rsidRPr="00E9607C">
        <w:rPr>
          <w:rFonts w:ascii="Times New Roman" w:hAnsi="Times New Roman" w:cs="Times New Roman"/>
        </w:rPr>
        <w:t>Sendo assim, ao partir de uma problemática da realidade, os contos de fadas possibilitam às crianças adentrarem no universo maravilhoso para buscarem soluções para as questões relacionadas à sociedade, sem deixar de lado o aspecto principal: a fantasia. Além disso, eles proporcionam a (re)descoberta de sua identidade infantil e asseguram uma vida feliz apesar das possíveis adversidades (Nóbrega, 2009).</w:t>
      </w:r>
    </w:p>
    <w:p w14:paraId="06BEC6B0" w14:textId="0B0C95A4" w:rsidR="004B2032" w:rsidRPr="00E9607C" w:rsidRDefault="00E9607C" w:rsidP="00E9607C">
      <w:pPr>
        <w:spacing w:after="0" w:line="360" w:lineRule="auto"/>
        <w:ind w:firstLine="708"/>
        <w:jc w:val="both"/>
        <w:rPr>
          <w:rFonts w:ascii="Times New Roman" w:hAnsi="Times New Roman" w:cs="Times New Roman"/>
        </w:rPr>
      </w:pPr>
      <w:r w:rsidRPr="00E9607C">
        <w:rPr>
          <w:rFonts w:ascii="Times New Roman" w:hAnsi="Times New Roman" w:cs="Times New Roman"/>
        </w:rPr>
        <w:t>Há outro aspecto a ser tratado: Os contos de fadas são considerados clássicos. Além disso, poucas histórias alcançaram o patamar de universal. Entretanto, esses clássicos estão à margem do cânone literário, o que, consequentemente, nos leva a duas possíveis razões: a) essa literatura é inferior porque são destinadas ao público infantil; b) porque são destinadas ao público infantil, essa literatura é inferior. Seja qual das razões, ambas estão equivocadas e repletas de preconceito velado. O leitor infantil é tão sapiente quanto o leitor adulto. Na verdade, a criança consegue abstrair conceitos, ideias, mensagens que os olhos adultos jamais conseguirão, pois seus olhos estão imaculados, enleados pela fantasia. Por isso, são descabidas as versões politicamente corretas dos contos de fadas. Na verdade, toda “literatura” que sofre esse expurgo, em nome do moralismo, da didática, da pedagogia, acarreta num aviltamento da sua beleza literária. A exemplo disso, “não atire o pau no gato...” não possui a mesma expressividade de “atirei o pau no gato...” (Machado, 2002). A literatura educa por ela mesma, não há necessidade de moralismo.</w:t>
      </w:r>
    </w:p>
    <w:p w14:paraId="20A9EDE9" w14:textId="77777777" w:rsidR="00E9607C" w:rsidRPr="00E9607C" w:rsidRDefault="00E9607C" w:rsidP="00E9607C">
      <w:pPr>
        <w:spacing w:after="0" w:line="360" w:lineRule="auto"/>
        <w:ind w:firstLine="708"/>
        <w:jc w:val="both"/>
      </w:pPr>
    </w:p>
    <w:p w14:paraId="5FD911D2" w14:textId="77777777" w:rsidR="004B2032" w:rsidRPr="000A3DB4" w:rsidRDefault="004B2032" w:rsidP="0042390D">
      <w:pPr>
        <w:pStyle w:val="Ttulo1"/>
        <w:spacing w:before="0" w:line="360" w:lineRule="auto"/>
        <w:rPr>
          <w:rFonts w:ascii="Arial" w:hAnsi="Arial" w:cs="Arial"/>
          <w:b/>
          <w:bCs/>
          <w:color w:val="auto"/>
          <w:sz w:val="24"/>
          <w:szCs w:val="24"/>
        </w:rPr>
      </w:pPr>
      <w:bookmarkStart w:id="9" w:name="_Toc153477240"/>
      <w:r w:rsidRPr="00077768">
        <w:rPr>
          <w:rFonts w:ascii="Times New Roman" w:hAnsi="Times New Roman" w:cs="Times New Roman"/>
          <w:b/>
          <w:bCs/>
          <w:color w:val="auto"/>
          <w:sz w:val="24"/>
          <w:szCs w:val="24"/>
        </w:rPr>
        <w:t>3.1 Charles Perrault</w:t>
      </w:r>
      <w:bookmarkEnd w:id="9"/>
    </w:p>
    <w:p w14:paraId="258D94DC" w14:textId="77777777" w:rsidR="004B2032" w:rsidRPr="001B1994" w:rsidRDefault="004B2032" w:rsidP="0042390D">
      <w:pPr>
        <w:keepNext/>
        <w:framePr w:dropCap="drop" w:lines="3" w:h="1051" w:hRule="exact" w:hSpace="284" w:wrap="around" w:vAnchor="text" w:hAnchor="page" w:x="1697" w:y="1"/>
        <w:spacing w:after="0" w:line="360" w:lineRule="auto"/>
        <w:jc w:val="both"/>
        <w:textAlignment w:val="baseline"/>
        <w:rPr>
          <w:rFonts w:ascii="Edwardian Script ITC" w:hAnsi="Edwardian Script ITC" w:cs="Arial"/>
          <w:position w:val="8"/>
          <w:sz w:val="106"/>
          <w:szCs w:val="106"/>
        </w:rPr>
      </w:pPr>
      <w:r w:rsidRPr="001B1994">
        <w:rPr>
          <w:rFonts w:ascii="Edwardian Script ITC" w:hAnsi="Edwardian Script ITC" w:cs="Arial"/>
          <w:position w:val="8"/>
          <w:sz w:val="106"/>
          <w:szCs w:val="106"/>
        </w:rPr>
        <w:t>E</w:t>
      </w:r>
    </w:p>
    <w:p w14:paraId="2D9B00FA" w14:textId="77777777" w:rsidR="00E9607C"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sz w:val="24"/>
          <w:szCs w:val="24"/>
        </w:rPr>
        <w:t xml:space="preserve">ra uma vez um senhor acadêmico francês e burguês que fora considerado pai dos contos de fadas franceses, seu nome era Charles Perrault (1628-1703). Ele decidira escrever contos maravilhosos que encantaram a imaginação de várias pessoas e que continuam encantando até os dias de hoje. </w:t>
      </w:r>
    </w:p>
    <w:p w14:paraId="2E8134DD" w14:textId="72F6123E" w:rsidR="00E9607C" w:rsidRPr="00E9607C" w:rsidRDefault="00E9607C" w:rsidP="00E9607C">
      <w:pPr>
        <w:pStyle w:val="Textodenotaderodap"/>
        <w:spacing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 xml:space="preserve">Mas, em uma das sessões da Academia Francesa houve uma briga que ficara conhecida como A </w:t>
      </w:r>
      <w:r w:rsidRPr="00E9607C">
        <w:rPr>
          <w:rFonts w:ascii="Times New Roman" w:hAnsi="Times New Roman" w:cs="Times New Roman"/>
          <w:i/>
          <w:iCs/>
          <w:sz w:val="24"/>
          <w:szCs w:val="24"/>
        </w:rPr>
        <w:t>Querelle</w:t>
      </w:r>
      <w:r w:rsidRPr="00E9607C">
        <w:rPr>
          <w:rFonts w:ascii="Times New Roman" w:hAnsi="Times New Roman" w:cs="Times New Roman"/>
          <w:sz w:val="24"/>
          <w:szCs w:val="24"/>
        </w:rPr>
        <w:t xml:space="preserve"> entre </w:t>
      </w:r>
      <w:r w:rsidRPr="00E9607C">
        <w:rPr>
          <w:rFonts w:ascii="Times New Roman" w:hAnsi="Times New Roman" w:cs="Times New Roman"/>
          <w:i/>
          <w:iCs/>
          <w:sz w:val="24"/>
          <w:szCs w:val="24"/>
        </w:rPr>
        <w:t>les Anciens et les Modernes,</w:t>
      </w:r>
      <w:r w:rsidRPr="00E9607C">
        <w:rPr>
          <w:rFonts w:ascii="Times New Roman" w:hAnsi="Times New Roman" w:cs="Times New Roman"/>
          <w:sz w:val="24"/>
          <w:szCs w:val="24"/>
        </w:rPr>
        <w:t xml:space="preserve"> em outras palavras, uma “contenda literária que visaria a determinar qual das duas culturas, a antiga – dos gregos e romanos – ou a moderna – cristã, francesa e organizada em torno do rei –, deveria ser considerada a mais importante” (</w:t>
      </w:r>
      <w:r w:rsidR="005E4C6A">
        <w:rPr>
          <w:rFonts w:ascii="Times New Roman" w:hAnsi="Times New Roman" w:cs="Times New Roman"/>
          <w:sz w:val="24"/>
          <w:szCs w:val="24"/>
        </w:rPr>
        <w:t>Bueno-Ribeiro</w:t>
      </w:r>
      <w:r w:rsidRPr="00E9607C">
        <w:rPr>
          <w:rFonts w:ascii="Times New Roman" w:hAnsi="Times New Roman" w:cs="Times New Roman"/>
          <w:sz w:val="24"/>
          <w:szCs w:val="24"/>
        </w:rPr>
        <w:t xml:space="preserve">, 2016, p. 22), tudo graças a um desentendimento entre Nicolas Boileau-Despréaux e Racine com Charles Perrault durante a leitura de um conto </w:t>
      </w:r>
      <w:r w:rsidRPr="00E9607C">
        <w:rPr>
          <w:rFonts w:ascii="Times New Roman" w:hAnsi="Times New Roman" w:cs="Times New Roman"/>
          <w:i/>
          <w:iCs/>
          <w:sz w:val="24"/>
          <w:szCs w:val="24"/>
        </w:rPr>
        <w:t>A Marquesa de Salusses ou Paciência de Grisélidis</w:t>
      </w:r>
      <w:r w:rsidRPr="00E9607C">
        <w:rPr>
          <w:rFonts w:ascii="Times New Roman" w:hAnsi="Times New Roman" w:cs="Times New Roman"/>
          <w:sz w:val="24"/>
          <w:szCs w:val="24"/>
        </w:rPr>
        <w:t xml:space="preserve">. Durante essa confusão, Boileau-Despréaux e Racine foram considerados antigos e Perrault moderno. A história conta que fora justamente por causa dessa </w:t>
      </w:r>
      <w:r w:rsidRPr="00E9607C">
        <w:rPr>
          <w:rFonts w:ascii="Times New Roman" w:hAnsi="Times New Roman" w:cs="Times New Roman"/>
          <w:sz w:val="24"/>
          <w:szCs w:val="24"/>
        </w:rPr>
        <w:lastRenderedPageBreak/>
        <w:t>posição que Perrault utilizara as narrativas do folclore francês como base para a escrita de seus contos.</w:t>
      </w:r>
    </w:p>
    <w:p w14:paraId="2DD5C50C" w14:textId="1D87BB4D" w:rsidR="00E9607C" w:rsidRPr="00E9607C" w:rsidRDefault="00E9607C" w:rsidP="00E9607C">
      <w:pPr>
        <w:pStyle w:val="Textodenotaderodap"/>
        <w:spacing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Na verdade, ele se interessara pelos relatos maravilhosos, pertencentes ao folclore, e se propõe a redescobri-los (Coelho, 1987). Desse modo, ele acreditava que o modelo greco-romano de literatura deveria ser deixado de lado, e apostara em um modelo maravilhoso cristão. Fazendo jus ao título, Perrault soubera belamente atualizar a tradição greco-romana, substituindo os deuses da mitologia antiga por seres maravilhosos como fadas e ogros (</w:t>
      </w:r>
      <w:r w:rsidR="005E4C6A">
        <w:rPr>
          <w:rFonts w:ascii="Times New Roman" w:hAnsi="Times New Roman" w:cs="Times New Roman"/>
          <w:sz w:val="24"/>
          <w:szCs w:val="24"/>
        </w:rPr>
        <w:t>Bueno-Ribeiro</w:t>
      </w:r>
      <w:r w:rsidRPr="00E9607C">
        <w:rPr>
          <w:rFonts w:ascii="Times New Roman" w:hAnsi="Times New Roman" w:cs="Times New Roman"/>
          <w:sz w:val="24"/>
          <w:szCs w:val="24"/>
        </w:rPr>
        <w:t>, 2016).</w:t>
      </w:r>
    </w:p>
    <w:p w14:paraId="7CF53120" w14:textId="51E32B04"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 xml:space="preserve">Seus contos, coletados da tradição oral de povos camponeses, foram divulgados entre os nobres da corte francesa, pois era amigo do rei Luís XIV. Inicialmente, ele escrevera contos em versos e </w:t>
      </w:r>
      <w:r w:rsidRPr="00E9607C">
        <w:rPr>
          <w:rFonts w:ascii="Times New Roman" w:hAnsi="Times New Roman" w:cs="Times New Roman"/>
          <w:i/>
          <w:iCs/>
          <w:sz w:val="24"/>
          <w:szCs w:val="24"/>
        </w:rPr>
        <w:t>Pele de Asno</w:t>
      </w:r>
      <w:r w:rsidRPr="00E9607C">
        <w:rPr>
          <w:rFonts w:ascii="Times New Roman" w:hAnsi="Times New Roman" w:cs="Times New Roman"/>
          <w:sz w:val="24"/>
          <w:szCs w:val="24"/>
        </w:rPr>
        <w:t xml:space="preserve"> (1694) fora seu último escrito assim. Após esse conto, começara a escrever em prosa, e é nesse momento que nasce </w:t>
      </w:r>
      <w:r w:rsidRPr="00E9607C">
        <w:rPr>
          <w:rFonts w:ascii="Times New Roman" w:hAnsi="Times New Roman" w:cs="Times New Roman"/>
          <w:i/>
          <w:iCs/>
          <w:sz w:val="24"/>
          <w:szCs w:val="24"/>
        </w:rPr>
        <w:t>A Chapeuzinho Vermelho</w:t>
      </w:r>
      <w:r w:rsidRPr="00E9607C">
        <w:rPr>
          <w:rFonts w:ascii="Times New Roman" w:hAnsi="Times New Roman" w:cs="Times New Roman"/>
          <w:sz w:val="24"/>
          <w:szCs w:val="24"/>
        </w:rPr>
        <w:t xml:space="preserve"> (</w:t>
      </w:r>
      <w:r w:rsidRPr="00E9607C">
        <w:rPr>
          <w:rFonts w:ascii="Times New Roman" w:hAnsi="Times New Roman" w:cs="Times New Roman"/>
          <w:i/>
          <w:iCs/>
          <w:sz w:val="24"/>
          <w:szCs w:val="24"/>
        </w:rPr>
        <w:t>Le Petit Chaperon Rouge</w:t>
      </w:r>
      <w:r w:rsidRPr="00E9607C">
        <w:rPr>
          <w:rFonts w:ascii="Times New Roman" w:hAnsi="Times New Roman" w:cs="Times New Roman"/>
          <w:sz w:val="24"/>
          <w:szCs w:val="24"/>
        </w:rPr>
        <w:t xml:space="preserve">), </w:t>
      </w:r>
      <w:r w:rsidRPr="00E9607C">
        <w:rPr>
          <w:rFonts w:ascii="Times New Roman" w:hAnsi="Times New Roman" w:cs="Times New Roman"/>
          <w:i/>
          <w:iCs/>
          <w:sz w:val="24"/>
          <w:szCs w:val="24"/>
        </w:rPr>
        <w:t>O Gato de Botas</w:t>
      </w:r>
      <w:r w:rsidRPr="00E9607C">
        <w:rPr>
          <w:rFonts w:ascii="Times New Roman" w:hAnsi="Times New Roman" w:cs="Times New Roman"/>
          <w:sz w:val="24"/>
          <w:szCs w:val="24"/>
        </w:rPr>
        <w:t xml:space="preserve"> (</w:t>
      </w:r>
      <w:r w:rsidRPr="00E9607C">
        <w:rPr>
          <w:rFonts w:ascii="Times New Roman" w:hAnsi="Times New Roman" w:cs="Times New Roman"/>
          <w:i/>
          <w:iCs/>
          <w:sz w:val="24"/>
          <w:szCs w:val="24"/>
        </w:rPr>
        <w:t>Le Maitre Chat Botté</w:t>
      </w:r>
      <w:r w:rsidRPr="00E9607C">
        <w:rPr>
          <w:rFonts w:ascii="Times New Roman" w:hAnsi="Times New Roman" w:cs="Times New Roman"/>
          <w:sz w:val="24"/>
          <w:szCs w:val="24"/>
        </w:rPr>
        <w:t xml:space="preserve">), </w:t>
      </w:r>
      <w:r w:rsidRPr="00E9607C">
        <w:rPr>
          <w:rFonts w:ascii="Times New Roman" w:hAnsi="Times New Roman" w:cs="Times New Roman"/>
          <w:i/>
          <w:iCs/>
          <w:sz w:val="24"/>
          <w:szCs w:val="24"/>
        </w:rPr>
        <w:t>O Pequeno Polegar</w:t>
      </w:r>
      <w:r w:rsidRPr="00E9607C">
        <w:rPr>
          <w:rFonts w:ascii="Times New Roman" w:hAnsi="Times New Roman" w:cs="Times New Roman"/>
          <w:sz w:val="24"/>
          <w:szCs w:val="24"/>
        </w:rPr>
        <w:t xml:space="preserve"> (</w:t>
      </w:r>
      <w:r w:rsidRPr="00E9607C">
        <w:rPr>
          <w:rFonts w:ascii="Times New Roman" w:hAnsi="Times New Roman" w:cs="Times New Roman"/>
          <w:i/>
          <w:iCs/>
          <w:sz w:val="24"/>
          <w:szCs w:val="24"/>
        </w:rPr>
        <w:t>Le Petit Poucet</w:t>
      </w:r>
      <w:r w:rsidRPr="00E9607C">
        <w:rPr>
          <w:rFonts w:ascii="Times New Roman" w:hAnsi="Times New Roman" w:cs="Times New Roman"/>
          <w:sz w:val="24"/>
          <w:szCs w:val="24"/>
        </w:rPr>
        <w:t>), dentre outros contos que fazem parte de sua coletânea, marcando o que se conhece hoje por Literatura Infantil, visto que fora endereçado às crianças (Bastos, 2015). Mesmo sendo direcionado às crianças, os contos de fadas apresentavam muita violência, maldade e crueldade, pois a concepção de “criança” na Idade Média era bem diferente da atualidade. Noutras palavras, por meio do “terror” acreditava-se “educar” os adultos em miniatura.</w:t>
      </w:r>
    </w:p>
    <w:p w14:paraId="656A9BAC" w14:textId="6A81D510"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 xml:space="preserve">Após os acontecimentos da </w:t>
      </w:r>
      <w:r w:rsidRPr="00E9607C">
        <w:rPr>
          <w:rFonts w:ascii="Times New Roman" w:hAnsi="Times New Roman" w:cs="Times New Roman"/>
          <w:i/>
          <w:iCs/>
          <w:sz w:val="24"/>
          <w:szCs w:val="24"/>
        </w:rPr>
        <w:t>Querelle</w:t>
      </w:r>
      <w:r w:rsidRPr="00E9607C">
        <w:rPr>
          <w:rFonts w:ascii="Times New Roman" w:hAnsi="Times New Roman" w:cs="Times New Roman"/>
          <w:sz w:val="24"/>
          <w:szCs w:val="24"/>
        </w:rPr>
        <w:t xml:space="preserve">, Perrault lança uma antologia de contos chamada </w:t>
      </w:r>
      <w:r w:rsidRPr="00E9607C">
        <w:rPr>
          <w:rFonts w:ascii="Times New Roman" w:hAnsi="Times New Roman" w:cs="Times New Roman"/>
          <w:i/>
          <w:iCs/>
          <w:sz w:val="24"/>
          <w:szCs w:val="24"/>
        </w:rPr>
        <w:t>Contos ou Histórias do tempo passado, com suas moralidades</w:t>
      </w:r>
      <w:r w:rsidRPr="00E9607C">
        <w:rPr>
          <w:rFonts w:ascii="Times New Roman" w:hAnsi="Times New Roman" w:cs="Times New Roman"/>
          <w:sz w:val="24"/>
          <w:szCs w:val="24"/>
        </w:rPr>
        <w:t xml:space="preserve"> (1697), e que posteriormente fora rebatizado de </w:t>
      </w:r>
      <w:r w:rsidRPr="00E9607C">
        <w:rPr>
          <w:rFonts w:ascii="Times New Roman" w:hAnsi="Times New Roman" w:cs="Times New Roman"/>
          <w:i/>
          <w:iCs/>
          <w:sz w:val="24"/>
          <w:szCs w:val="24"/>
        </w:rPr>
        <w:t>Histórias da Mamãe Gansa,</w:t>
      </w:r>
      <w:r w:rsidRPr="00E9607C">
        <w:rPr>
          <w:rFonts w:ascii="Times New Roman" w:hAnsi="Times New Roman" w:cs="Times New Roman"/>
          <w:sz w:val="24"/>
          <w:szCs w:val="24"/>
        </w:rPr>
        <w:t xml:space="preserve"> assinada por seu filho caçula, Pierre Darmancour, cujo teor dos contos pautava-se na moralidade da educação de jovens, sendo, portanto, uma maneira de afrontar Boileau (</w:t>
      </w:r>
      <w:r w:rsidR="005E4C6A">
        <w:rPr>
          <w:rFonts w:ascii="Times New Roman" w:hAnsi="Times New Roman" w:cs="Times New Roman"/>
          <w:sz w:val="24"/>
          <w:szCs w:val="24"/>
        </w:rPr>
        <w:t>Bueno-Ribeiro</w:t>
      </w:r>
      <w:r w:rsidRPr="00E9607C">
        <w:rPr>
          <w:rFonts w:ascii="Times New Roman" w:hAnsi="Times New Roman" w:cs="Times New Roman"/>
          <w:sz w:val="24"/>
          <w:szCs w:val="24"/>
        </w:rPr>
        <w:t xml:space="preserve">, 2016). </w:t>
      </w:r>
    </w:p>
    <w:p w14:paraId="7A08ADCF" w14:textId="77777777" w:rsidR="004B2032" w:rsidRPr="00077768" w:rsidRDefault="004B2032" w:rsidP="004B2032">
      <w:pPr>
        <w:spacing w:after="0" w:line="360" w:lineRule="auto"/>
        <w:jc w:val="both"/>
        <w:rPr>
          <w:rFonts w:ascii="Times New Roman" w:hAnsi="Times New Roman" w:cs="Times New Roman"/>
        </w:rPr>
      </w:pPr>
    </w:p>
    <w:p w14:paraId="3A00E18D" w14:textId="77777777" w:rsidR="004B2032" w:rsidRPr="00077768" w:rsidRDefault="004B2032" w:rsidP="00E9607C">
      <w:pPr>
        <w:pStyle w:val="Ttulo1"/>
        <w:spacing w:before="0" w:line="360" w:lineRule="auto"/>
        <w:rPr>
          <w:rFonts w:ascii="Times New Roman" w:hAnsi="Times New Roman" w:cs="Times New Roman"/>
          <w:b/>
          <w:bCs/>
          <w:color w:val="auto"/>
          <w:sz w:val="24"/>
          <w:szCs w:val="24"/>
        </w:rPr>
      </w:pPr>
      <w:bookmarkStart w:id="10" w:name="_Toc153477241"/>
      <w:r w:rsidRPr="00077768">
        <w:rPr>
          <w:rFonts w:ascii="Times New Roman" w:hAnsi="Times New Roman" w:cs="Times New Roman"/>
          <w:b/>
          <w:bCs/>
          <w:color w:val="auto"/>
          <w:sz w:val="24"/>
          <w:szCs w:val="24"/>
        </w:rPr>
        <w:t>3.2 Os Irmãos Grimm</w:t>
      </w:r>
      <w:bookmarkEnd w:id="10"/>
    </w:p>
    <w:p w14:paraId="4ED9A1BC" w14:textId="77777777" w:rsidR="004B2032" w:rsidRPr="001B1994" w:rsidRDefault="004B2032" w:rsidP="00E9607C">
      <w:pPr>
        <w:keepNext/>
        <w:framePr w:dropCap="drop" w:lines="3" w:h="1051" w:hRule="exact" w:hSpace="284" w:wrap="around" w:vAnchor="text" w:hAnchor="page" w:x="1697" w:y="1"/>
        <w:spacing w:after="0" w:line="360" w:lineRule="auto"/>
        <w:jc w:val="both"/>
        <w:textAlignment w:val="baseline"/>
        <w:rPr>
          <w:rFonts w:ascii="Edwardian Script ITC" w:hAnsi="Edwardian Script ITC" w:cs="Arial"/>
          <w:position w:val="8"/>
          <w:sz w:val="106"/>
          <w:szCs w:val="106"/>
        </w:rPr>
      </w:pPr>
      <w:r w:rsidRPr="001B1994">
        <w:rPr>
          <w:rFonts w:ascii="Edwardian Script ITC" w:hAnsi="Edwardian Script ITC" w:cs="Arial"/>
          <w:position w:val="8"/>
          <w:sz w:val="106"/>
          <w:szCs w:val="106"/>
        </w:rPr>
        <w:t>E</w:t>
      </w:r>
    </w:p>
    <w:p w14:paraId="10D33906" w14:textId="14D382A2" w:rsidR="00E9607C"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sz w:val="24"/>
          <w:szCs w:val="24"/>
        </w:rPr>
        <w:t>ra uma vez dois irmãos, os alemães Jakob Ludwig Karl (1785-1863) e Wilhelm Karl (1786-1859), conhecidos como os irmãos Grimm. Os dois jovens, ao conhecerem em demasia a Literatura popular espanhola, sentiram a necessidade de conhecer a Literatura popular alemã, por isso começaram a estudá-la.</w:t>
      </w:r>
    </w:p>
    <w:p w14:paraId="123F5A6C" w14:textId="77777777" w:rsidR="00E9607C"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sz w:val="24"/>
          <w:szCs w:val="24"/>
        </w:rPr>
        <w:tab/>
        <w:t xml:space="preserve">Os irmãos começaram seu trabalho de coleta no ano de 1806. Já em 1810, por conta de alguns problemas de saúde e financeiro, Jakob teve de trabalhar como bibliotecário particular, onde pôde ter contato com a literatura. Posteriormente, em 1812, os irmãos conseguiram publicar a primeira edição de </w:t>
      </w:r>
      <w:r w:rsidRPr="00E9607C">
        <w:rPr>
          <w:rFonts w:ascii="Times New Roman" w:hAnsi="Times New Roman" w:cs="Times New Roman"/>
          <w:i/>
          <w:iCs/>
          <w:sz w:val="24"/>
          <w:szCs w:val="24"/>
        </w:rPr>
        <w:t>Kinderund Hausmärchen</w:t>
      </w:r>
      <w:r w:rsidRPr="00E9607C">
        <w:rPr>
          <w:rFonts w:ascii="Times New Roman" w:hAnsi="Times New Roman" w:cs="Times New Roman"/>
          <w:sz w:val="24"/>
          <w:szCs w:val="24"/>
        </w:rPr>
        <w:t xml:space="preserve">.  Segundo Darnton (2021), os Grimm não recolheram seus contos da tradição oral, mas leram de livros escritos por Perrault, d’Aulnoy </w:t>
      </w:r>
      <w:r w:rsidRPr="00E9607C">
        <w:rPr>
          <w:rFonts w:ascii="Times New Roman" w:hAnsi="Times New Roman" w:cs="Times New Roman"/>
          <w:sz w:val="24"/>
          <w:szCs w:val="24"/>
        </w:rPr>
        <w:lastRenderedPageBreak/>
        <w:t>dentre outros escritores. Entretanto, alguns estudiosos afirmam que os irmãos Grimm manipulavam as histórias oriundas das tradições orais (Bastos, 2015).</w:t>
      </w:r>
    </w:p>
    <w:p w14:paraId="237CA067" w14:textId="77777777" w:rsidR="00E9607C"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sz w:val="24"/>
          <w:szCs w:val="24"/>
        </w:rPr>
        <w:tab/>
        <w:t xml:space="preserve">Por esse motivo, a primeira edição de seus contos de fadas apresenta narrativas muito semelhantes às de Perrault, com um toque particular alemão para “diferenciá-las”: as moralidades ficaram incrustadas na estrutura de suas histórias, além disso, muitas ganharam um tom mais açucarado por se tratar de histórias infantis. Tal tom açucarado se deve ao fato de que mudou a concepção de “criança”, ou seja, ela não mais era vista como um adulto em miniatura, como na Idade Média, mas uma pessoa que está nas primeiras etapas do desenvolvimento. </w:t>
      </w:r>
    </w:p>
    <w:p w14:paraId="7F22479C" w14:textId="44A50EB8" w:rsidR="00E9607C"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sz w:val="24"/>
          <w:szCs w:val="24"/>
        </w:rPr>
        <w:tab/>
        <w:t>Ainda que os contos de fadas dos Grimm sejam uma “adaptação” dos contos de Perrault, não dá para negar que seu trabalho foi fundamental para a formulação do imaginário de quem conta e de quem ouve os contos, ou melhor, do contador de histórias e da criança que ouve, uma vez que essa tradição foi essencial para o desenvolvimento da literatura infanto-juvenil.</w:t>
      </w:r>
    </w:p>
    <w:p w14:paraId="23ED39B3" w14:textId="77777777" w:rsidR="004B2032" w:rsidRPr="007D18E9" w:rsidRDefault="004B2032" w:rsidP="004B2032">
      <w:pPr>
        <w:spacing w:after="0" w:line="360" w:lineRule="auto"/>
        <w:jc w:val="both"/>
        <w:rPr>
          <w:rFonts w:ascii="Arial" w:hAnsi="Arial" w:cs="Arial"/>
          <w:sz w:val="24"/>
          <w:szCs w:val="24"/>
        </w:rPr>
      </w:pPr>
      <w:r w:rsidRPr="007D18E9">
        <w:rPr>
          <w:rFonts w:ascii="Arial" w:hAnsi="Arial" w:cs="Arial"/>
          <w:sz w:val="24"/>
          <w:szCs w:val="24"/>
        </w:rPr>
        <w:tab/>
      </w:r>
    </w:p>
    <w:p w14:paraId="5ECB53C7" w14:textId="77777777" w:rsidR="004B2032" w:rsidRPr="00077768" w:rsidRDefault="004B2032" w:rsidP="0042390D">
      <w:pPr>
        <w:pStyle w:val="Ttulo1"/>
        <w:spacing w:before="0" w:line="360" w:lineRule="auto"/>
        <w:rPr>
          <w:rFonts w:ascii="Times New Roman" w:hAnsi="Times New Roman" w:cs="Times New Roman"/>
          <w:b/>
          <w:bCs/>
        </w:rPr>
      </w:pPr>
      <w:bookmarkStart w:id="11" w:name="_Toc153477242"/>
      <w:r w:rsidRPr="00077768">
        <w:rPr>
          <w:rFonts w:ascii="Times New Roman" w:hAnsi="Times New Roman" w:cs="Times New Roman"/>
          <w:b/>
          <w:bCs/>
          <w:color w:val="auto"/>
          <w:sz w:val="24"/>
          <w:szCs w:val="24"/>
        </w:rPr>
        <w:t>3.3 Hans Christian Andersen</w:t>
      </w:r>
      <w:bookmarkEnd w:id="11"/>
    </w:p>
    <w:p w14:paraId="3959EBA2" w14:textId="77777777" w:rsidR="004B2032" w:rsidRPr="001B1994" w:rsidRDefault="004B2032" w:rsidP="0042390D">
      <w:pPr>
        <w:keepNext/>
        <w:framePr w:dropCap="drop" w:lines="3" w:h="1051" w:hRule="exact" w:hSpace="284" w:wrap="around" w:vAnchor="text" w:hAnchor="page" w:x="1697" w:y="1"/>
        <w:spacing w:after="0" w:line="360" w:lineRule="auto"/>
        <w:jc w:val="both"/>
        <w:textAlignment w:val="baseline"/>
        <w:rPr>
          <w:rFonts w:ascii="Edwardian Script ITC" w:hAnsi="Edwardian Script ITC" w:cs="Arial"/>
          <w:position w:val="8"/>
          <w:sz w:val="106"/>
          <w:szCs w:val="106"/>
        </w:rPr>
      </w:pPr>
      <w:r w:rsidRPr="001B1994">
        <w:rPr>
          <w:rFonts w:ascii="Edwardian Script ITC" w:hAnsi="Edwardian Script ITC" w:cs="Arial"/>
          <w:position w:val="8"/>
          <w:sz w:val="106"/>
          <w:szCs w:val="106"/>
        </w:rPr>
        <w:t>E</w:t>
      </w:r>
    </w:p>
    <w:p w14:paraId="02AEE1A0" w14:textId="281BF940" w:rsidR="00E9607C"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sz w:val="24"/>
          <w:szCs w:val="24"/>
        </w:rPr>
        <w:t>m um reino muito distante, o dinamarquês Hans Christian Andersen (1805-1875) fora considerado um célebre escritor e que deixara uma grande obra literária, a qual encantou inúmeras pessoas tanto passado quanto no presente.</w:t>
      </w:r>
    </w:p>
    <w:p w14:paraId="0A1270E6" w14:textId="77777777" w:rsidR="00E9607C"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sz w:val="24"/>
          <w:szCs w:val="24"/>
        </w:rPr>
        <w:tab/>
        <w:t>Mas nem sempre fora assim: quando publicara seus primeiros contos, os críticos enxovalharam de comentários ríspidos e maldosos, que fizeram com que ele quase desistisse de publicar seus contos, ainda que a população os recebesse de bom grado. Só muito tempo depois, recebera seu devido prestígio.</w:t>
      </w:r>
    </w:p>
    <w:p w14:paraId="0081DCC3" w14:textId="77777777"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Suas obras transitam pela tradição oral e a escrita, pois além de contador de histórias ele também as escrevia. Não é à toa que seus contos de fadas são muitos famosos na atualidade.</w:t>
      </w:r>
    </w:p>
    <w:p w14:paraId="10FEC79A" w14:textId="77777777" w:rsidR="00E9607C"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sz w:val="24"/>
          <w:szCs w:val="24"/>
        </w:rPr>
        <w:tab/>
        <w:t xml:space="preserve">Seus contos mais famosos são: </w:t>
      </w:r>
      <w:r w:rsidRPr="00E9607C">
        <w:rPr>
          <w:rFonts w:ascii="Times New Roman" w:hAnsi="Times New Roman" w:cs="Times New Roman"/>
          <w:i/>
          <w:iCs/>
          <w:sz w:val="24"/>
          <w:szCs w:val="24"/>
        </w:rPr>
        <w:t>O patinho feio</w:t>
      </w:r>
      <w:r w:rsidRPr="00E9607C">
        <w:rPr>
          <w:rFonts w:ascii="Times New Roman" w:hAnsi="Times New Roman" w:cs="Times New Roman"/>
          <w:sz w:val="24"/>
          <w:szCs w:val="24"/>
        </w:rPr>
        <w:t xml:space="preserve">, </w:t>
      </w:r>
      <w:r w:rsidRPr="00E9607C">
        <w:rPr>
          <w:rFonts w:ascii="Times New Roman" w:hAnsi="Times New Roman" w:cs="Times New Roman"/>
          <w:i/>
          <w:iCs/>
          <w:sz w:val="24"/>
          <w:szCs w:val="24"/>
        </w:rPr>
        <w:t>O rouxinol e o imperador</w:t>
      </w:r>
      <w:r w:rsidRPr="00E9607C">
        <w:rPr>
          <w:rFonts w:ascii="Times New Roman" w:hAnsi="Times New Roman" w:cs="Times New Roman"/>
          <w:sz w:val="24"/>
          <w:szCs w:val="24"/>
        </w:rPr>
        <w:t xml:space="preserve">, </w:t>
      </w:r>
      <w:r w:rsidRPr="00E9607C">
        <w:rPr>
          <w:rFonts w:ascii="Times New Roman" w:hAnsi="Times New Roman" w:cs="Times New Roman"/>
          <w:i/>
          <w:iCs/>
          <w:sz w:val="24"/>
          <w:szCs w:val="24"/>
        </w:rPr>
        <w:t>O soldadinho de chumbo</w:t>
      </w:r>
      <w:r w:rsidRPr="00E9607C">
        <w:rPr>
          <w:rFonts w:ascii="Times New Roman" w:hAnsi="Times New Roman" w:cs="Times New Roman"/>
          <w:sz w:val="24"/>
          <w:szCs w:val="24"/>
        </w:rPr>
        <w:t xml:space="preserve">, </w:t>
      </w:r>
      <w:r w:rsidRPr="00E9607C">
        <w:rPr>
          <w:rFonts w:ascii="Times New Roman" w:hAnsi="Times New Roman" w:cs="Times New Roman"/>
          <w:i/>
          <w:iCs/>
          <w:sz w:val="24"/>
          <w:szCs w:val="24"/>
        </w:rPr>
        <w:t>A pequena sereia</w:t>
      </w:r>
      <w:r w:rsidRPr="00E9607C">
        <w:rPr>
          <w:rFonts w:ascii="Times New Roman" w:hAnsi="Times New Roman" w:cs="Times New Roman"/>
          <w:sz w:val="24"/>
          <w:szCs w:val="24"/>
        </w:rPr>
        <w:t xml:space="preserve">, </w:t>
      </w:r>
      <w:r w:rsidRPr="00E9607C">
        <w:rPr>
          <w:rFonts w:ascii="Times New Roman" w:hAnsi="Times New Roman" w:cs="Times New Roman"/>
          <w:i/>
          <w:iCs/>
          <w:sz w:val="24"/>
          <w:szCs w:val="24"/>
        </w:rPr>
        <w:t>Os sapatinhos vermelhos</w:t>
      </w:r>
      <w:r w:rsidRPr="00E9607C">
        <w:rPr>
          <w:rFonts w:ascii="Times New Roman" w:hAnsi="Times New Roman" w:cs="Times New Roman"/>
          <w:sz w:val="24"/>
          <w:szCs w:val="24"/>
        </w:rPr>
        <w:t xml:space="preserve">, </w:t>
      </w:r>
      <w:r w:rsidRPr="00E9607C">
        <w:rPr>
          <w:rFonts w:ascii="Times New Roman" w:hAnsi="Times New Roman" w:cs="Times New Roman"/>
          <w:i/>
          <w:iCs/>
          <w:sz w:val="24"/>
          <w:szCs w:val="24"/>
        </w:rPr>
        <w:t>A rainha das neves</w:t>
      </w:r>
      <w:r w:rsidRPr="00E9607C">
        <w:rPr>
          <w:rFonts w:ascii="Times New Roman" w:hAnsi="Times New Roman" w:cs="Times New Roman"/>
          <w:sz w:val="24"/>
          <w:szCs w:val="24"/>
        </w:rPr>
        <w:t xml:space="preserve">, </w:t>
      </w:r>
      <w:r w:rsidRPr="00E9607C">
        <w:rPr>
          <w:rFonts w:ascii="Times New Roman" w:hAnsi="Times New Roman" w:cs="Times New Roman"/>
          <w:i/>
          <w:iCs/>
          <w:sz w:val="24"/>
          <w:szCs w:val="24"/>
        </w:rPr>
        <w:t>O companheiro de viagem</w:t>
      </w:r>
      <w:r w:rsidRPr="00E9607C">
        <w:rPr>
          <w:rFonts w:ascii="Times New Roman" w:hAnsi="Times New Roman" w:cs="Times New Roman"/>
          <w:sz w:val="24"/>
          <w:szCs w:val="24"/>
        </w:rPr>
        <w:t>, dentre outros. Suas produções totalizam cerca de 160 (cento e sessenta) contos publicados.</w:t>
      </w:r>
    </w:p>
    <w:p w14:paraId="6BFBB172" w14:textId="193C0DF5" w:rsidR="00AC59EA" w:rsidRPr="00E9607C" w:rsidRDefault="00E9607C" w:rsidP="00E9607C">
      <w:pPr>
        <w:spacing w:after="0" w:line="360" w:lineRule="auto"/>
        <w:jc w:val="both"/>
        <w:rPr>
          <w:rFonts w:ascii="Times New Roman" w:hAnsi="Times New Roman" w:cs="Times New Roman"/>
          <w:sz w:val="24"/>
          <w:szCs w:val="24"/>
        </w:rPr>
      </w:pPr>
      <w:r w:rsidRPr="00E9607C">
        <w:rPr>
          <w:rFonts w:ascii="Times New Roman" w:hAnsi="Times New Roman" w:cs="Times New Roman"/>
          <w:sz w:val="24"/>
          <w:szCs w:val="24"/>
        </w:rPr>
        <w:tab/>
        <w:t>Sem dúvida, dentre os três artistas do universo dos contos de fadas, citados anteriormente, Andersen fora quem melhor experenciara as possibilidades de criação, uma vez que compilara e contara os contos já existentes, assim como criara suas próprias narrativas, de acordo com o contexto sociocultural a qual pertencia (Bastos, 2015). Não é à toa que no dia 02 de abril é comemorado o Dia Internacional do Livro Infantil, em alusão à data de nascimento de Andersen.</w:t>
      </w:r>
    </w:p>
    <w:p w14:paraId="5177F2E5" w14:textId="2C37CD87" w:rsidR="00AC59EA" w:rsidRPr="00077768" w:rsidRDefault="00DC657E" w:rsidP="0042390D">
      <w:pPr>
        <w:pStyle w:val="Ttulo1"/>
        <w:spacing w:before="0" w:line="360" w:lineRule="auto"/>
        <w:rPr>
          <w:rFonts w:ascii="Times New Roman" w:hAnsi="Times New Roman" w:cs="Times New Roman"/>
          <w:b/>
          <w:bCs/>
          <w:color w:val="auto"/>
          <w:sz w:val="24"/>
          <w:szCs w:val="24"/>
        </w:rPr>
      </w:pPr>
      <w:bookmarkStart w:id="12" w:name="_Toc153477243"/>
      <w:r>
        <w:rPr>
          <w:rFonts w:ascii="Times New Roman" w:hAnsi="Times New Roman" w:cs="Times New Roman"/>
          <w:b/>
          <w:bCs/>
          <w:color w:val="auto"/>
          <w:sz w:val="24"/>
          <w:szCs w:val="24"/>
        </w:rPr>
        <w:lastRenderedPageBreak/>
        <w:t>3.4</w:t>
      </w:r>
      <w:r w:rsidR="00AC59EA" w:rsidRPr="00077768">
        <w:rPr>
          <w:rFonts w:ascii="Times New Roman" w:hAnsi="Times New Roman" w:cs="Times New Roman"/>
          <w:b/>
          <w:bCs/>
          <w:color w:val="auto"/>
          <w:sz w:val="24"/>
          <w:szCs w:val="24"/>
        </w:rPr>
        <w:t xml:space="preserve"> Os desenhos também são encantadores...</w:t>
      </w:r>
      <w:bookmarkEnd w:id="12"/>
    </w:p>
    <w:p w14:paraId="01AE1A0E" w14:textId="77777777" w:rsidR="00AC59EA" w:rsidRPr="001B1994" w:rsidRDefault="00AC59EA" w:rsidP="0042390D">
      <w:pPr>
        <w:keepNext/>
        <w:framePr w:dropCap="drop" w:lines="3" w:h="1051" w:hRule="exact" w:hSpace="284" w:wrap="around" w:vAnchor="text" w:hAnchor="page" w:x="1697" w:y="1"/>
        <w:spacing w:after="0" w:line="360" w:lineRule="auto"/>
        <w:jc w:val="both"/>
        <w:textAlignment w:val="baseline"/>
        <w:rPr>
          <w:rFonts w:ascii="Edwardian Script ITC" w:hAnsi="Edwardian Script ITC" w:cs="Arial"/>
          <w:position w:val="8"/>
          <w:sz w:val="106"/>
          <w:szCs w:val="106"/>
        </w:rPr>
      </w:pPr>
      <w:r>
        <w:rPr>
          <w:rFonts w:ascii="Edwardian Script ITC" w:hAnsi="Edwardian Script ITC" w:cs="Arial"/>
          <w:position w:val="8"/>
          <w:sz w:val="106"/>
          <w:szCs w:val="106"/>
        </w:rPr>
        <w:t>A</w:t>
      </w:r>
    </w:p>
    <w:p w14:paraId="5E78E29E" w14:textId="476D35A5" w:rsidR="00E9607C" w:rsidRPr="00E9607C" w:rsidRDefault="00AC59EA" w:rsidP="00E9607C">
      <w:pPr>
        <w:spacing w:after="0" w:line="360" w:lineRule="auto"/>
        <w:jc w:val="both"/>
        <w:rPr>
          <w:rFonts w:ascii="Times New Roman" w:hAnsi="Times New Roman" w:cs="Times New Roman"/>
          <w:sz w:val="24"/>
          <w:szCs w:val="24"/>
        </w:rPr>
      </w:pPr>
      <w:r>
        <w:rPr>
          <w:rFonts w:ascii="Arial" w:hAnsi="Arial" w:cs="Arial"/>
          <w:b/>
          <w:bCs/>
        </w:rPr>
        <w:tab/>
      </w:r>
      <w:r>
        <w:rPr>
          <w:rFonts w:ascii="Arial" w:hAnsi="Arial" w:cs="Arial"/>
        </w:rPr>
        <w:t xml:space="preserve"> </w:t>
      </w:r>
      <w:r w:rsidR="00E9607C" w:rsidRPr="00E9607C">
        <w:rPr>
          <w:rFonts w:ascii="Times New Roman" w:hAnsi="Times New Roman" w:cs="Times New Roman"/>
          <w:sz w:val="24"/>
          <w:szCs w:val="24"/>
        </w:rPr>
        <w:t>natureza semiótica é algo atrativo nos contos de fadas, sejam nos clássicos ou mesmo nos contemporâneos, dado que esse gênero é, essencialmente, incorporado à literatura infanto-juvenil, e as representações iconográficas (ilustrações) possibilitam ao leitor adentrar, imaginar, visualizar a narrativa maravilhosa apresentada no texto literário.</w:t>
      </w:r>
    </w:p>
    <w:p w14:paraId="5E9AC2F4" w14:textId="77777777" w:rsidR="00E9607C" w:rsidRPr="00E9607C" w:rsidRDefault="00E9607C" w:rsidP="004D2ADB">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 xml:space="preserve">Posto isto, Santaella (2008), ao basear-se nos postulados de Pierce, afirma que a Semiótica é a ciência dos signos, ou melhor, ciência de todas as linguagens, sendo elas: verbal, não verbal, gestual, imagética, musical etc. Ora, essas linguagens compõem todas as percepções presentes nas mais variadas formas de representar e significar o mundo. </w:t>
      </w:r>
    </w:p>
    <w:p w14:paraId="7235F8A2" w14:textId="571F04D3"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Nesse trabalho será adotada a definição de signo postulada por Pierce e discutida por Santaella (2008), e segundo o qual</w:t>
      </w:r>
    </w:p>
    <w:p w14:paraId="1B905192" w14:textId="77777777" w:rsidR="00E9607C" w:rsidRPr="00E9607C" w:rsidRDefault="00E9607C" w:rsidP="00E9607C">
      <w:pPr>
        <w:spacing w:after="240"/>
        <w:ind w:left="2268"/>
        <w:jc w:val="both"/>
        <w:rPr>
          <w:rFonts w:ascii="Times New Roman" w:hAnsi="Times New Roman" w:cs="Times New Roman"/>
          <w:sz w:val="20"/>
          <w:szCs w:val="20"/>
        </w:rPr>
      </w:pPr>
      <w:r w:rsidRPr="00E9607C">
        <w:rPr>
          <w:rFonts w:ascii="Times New Roman" w:hAnsi="Times New Roman" w:cs="Times New Roman"/>
          <w:sz w:val="20"/>
          <w:szCs w:val="20"/>
        </w:rPr>
        <w:t>[...] o signo é uma coisa que representa uma outra coisa: seu objeto. Ele só pode funcionar como signo se carregar esse poder de representar, substituir uma outra coisa diferente dele. Ora, o signo não é o objeto. Ele apenas está no lugar do objeto. Portanto, ele só pode representar esse objeto de um certo modo e numa certa capacidade (Santaella, 2008, p. 12).</w:t>
      </w:r>
    </w:p>
    <w:p w14:paraId="0A96051D" w14:textId="77777777" w:rsidR="00E9607C" w:rsidRPr="00E9607C" w:rsidRDefault="00E9607C" w:rsidP="00E9607C">
      <w:pPr>
        <w:spacing w:after="0" w:line="360" w:lineRule="auto"/>
        <w:ind w:firstLine="708"/>
        <w:jc w:val="both"/>
        <w:rPr>
          <w:rFonts w:ascii="Times New Roman" w:hAnsi="Times New Roman" w:cs="Times New Roman"/>
          <w:sz w:val="24"/>
          <w:szCs w:val="24"/>
        </w:rPr>
      </w:pPr>
      <w:r w:rsidRPr="00E9607C">
        <w:rPr>
          <w:rFonts w:ascii="Times New Roman" w:hAnsi="Times New Roman" w:cs="Times New Roman"/>
          <w:sz w:val="24"/>
          <w:szCs w:val="24"/>
        </w:rPr>
        <w:t>Essa definição corrobora a ideia de que a semiótica está presente em todas as manifestações sígnicas, visto que todas as linguagens são compostas por signos. Partindo, então, desse pressuposto, as ilustrações presentes nos contos de fadas são compostas por inúmeros signos, os quais representam os locais, os personagens, as histórias contidas nesse universo maravilhoso denominado “conto de fadas”, conforme a imagem a seguir a título de exemplo.</w:t>
      </w:r>
    </w:p>
    <w:p w14:paraId="384EF06B" w14:textId="76BAB3FD" w:rsidR="00E9607C" w:rsidRPr="00E9607C" w:rsidRDefault="00E9607C" w:rsidP="00E9607C">
      <w:pPr>
        <w:spacing w:line="360" w:lineRule="auto"/>
        <w:jc w:val="center"/>
        <w:rPr>
          <w:rFonts w:ascii="Times New Roman" w:hAnsi="Times New Roman" w:cs="Times New Roman"/>
          <w:sz w:val="20"/>
          <w:szCs w:val="20"/>
        </w:rPr>
      </w:pPr>
      <w:r w:rsidRPr="00E9607C">
        <w:rPr>
          <w:rFonts w:ascii="Times New Roman" w:hAnsi="Times New Roman" w:cs="Times New Roman"/>
          <w:sz w:val="20"/>
          <w:szCs w:val="20"/>
        </w:rPr>
        <w:t>Imagem 01 –</w:t>
      </w:r>
      <w:r w:rsidR="004D2ADB">
        <w:rPr>
          <w:rFonts w:ascii="Times New Roman" w:hAnsi="Times New Roman" w:cs="Times New Roman"/>
          <w:sz w:val="20"/>
          <w:szCs w:val="20"/>
        </w:rPr>
        <w:t xml:space="preserve"> </w:t>
      </w:r>
      <w:r w:rsidR="004D2ADB" w:rsidRPr="004D2ADB">
        <w:rPr>
          <w:rFonts w:ascii="Times New Roman" w:hAnsi="Times New Roman" w:cs="Times New Roman"/>
          <w:b/>
          <w:bCs/>
          <w:i/>
          <w:iCs/>
          <w:sz w:val="20"/>
          <w:szCs w:val="20"/>
        </w:rPr>
        <w:t>Le Petit Chaperon rouge</w:t>
      </w:r>
      <w:r w:rsidR="004D2ADB">
        <w:rPr>
          <w:rFonts w:ascii="Times New Roman" w:hAnsi="Times New Roman" w:cs="Times New Roman"/>
          <w:sz w:val="20"/>
          <w:szCs w:val="20"/>
        </w:rPr>
        <w:t xml:space="preserve"> (</w:t>
      </w:r>
      <w:r w:rsidR="004D2ADB" w:rsidRPr="004D2ADB">
        <w:rPr>
          <w:rFonts w:ascii="Times New Roman" w:hAnsi="Times New Roman" w:cs="Times New Roman"/>
          <w:i/>
          <w:iCs/>
          <w:sz w:val="20"/>
          <w:szCs w:val="20"/>
        </w:rPr>
        <w:t>Chapeuzinho Vermelho</w:t>
      </w:r>
      <w:r w:rsidR="004D2ADB">
        <w:rPr>
          <w:rFonts w:ascii="Times New Roman" w:hAnsi="Times New Roman" w:cs="Times New Roman"/>
          <w:sz w:val="20"/>
          <w:szCs w:val="20"/>
        </w:rPr>
        <w:t>)</w:t>
      </w:r>
    </w:p>
    <w:p w14:paraId="476A0C44" w14:textId="77777777" w:rsidR="00E9607C" w:rsidRPr="00E9607C" w:rsidRDefault="00E9607C" w:rsidP="00E9607C">
      <w:pPr>
        <w:spacing w:line="360" w:lineRule="auto"/>
        <w:jc w:val="center"/>
        <w:rPr>
          <w:rFonts w:ascii="Times New Roman" w:hAnsi="Times New Roman" w:cs="Times New Roman"/>
        </w:rPr>
      </w:pPr>
      <w:r w:rsidRPr="00E9607C">
        <w:rPr>
          <w:rFonts w:ascii="Times New Roman" w:hAnsi="Times New Roman" w:cs="Times New Roman"/>
          <w:noProof/>
        </w:rPr>
        <w:drawing>
          <wp:inline distT="0" distB="0" distL="0" distR="0" wp14:anchorId="232C758D" wp14:editId="45774357">
            <wp:extent cx="3227705" cy="2254155"/>
            <wp:effectExtent l="0" t="0" r="0" b="0"/>
            <wp:docPr id="1272254864" name="Imagem 1272254864" descr="Imagem em preto e branco de bebê deit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magem em preto e branco de bebê deitado&#10;&#10;Descrição gerada automaticamente com confiança baix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2746" cy="2264660"/>
                    </a:xfrm>
                    <a:prstGeom prst="rect">
                      <a:avLst/>
                    </a:prstGeom>
                    <a:noFill/>
                    <a:ln>
                      <a:noFill/>
                    </a:ln>
                  </pic:spPr>
                </pic:pic>
              </a:graphicData>
            </a:graphic>
          </wp:inline>
        </w:drawing>
      </w:r>
    </w:p>
    <w:p w14:paraId="4A656CE9" w14:textId="77777777" w:rsidR="00E9607C" w:rsidRPr="00E9607C" w:rsidRDefault="00E9607C" w:rsidP="004D2ADB">
      <w:pPr>
        <w:spacing w:after="0" w:line="360" w:lineRule="auto"/>
        <w:jc w:val="center"/>
        <w:rPr>
          <w:rFonts w:ascii="Times New Roman" w:hAnsi="Times New Roman" w:cs="Times New Roman"/>
        </w:rPr>
      </w:pPr>
      <w:r w:rsidRPr="00E9607C">
        <w:rPr>
          <w:rFonts w:ascii="Times New Roman" w:hAnsi="Times New Roman" w:cs="Times New Roman"/>
          <w:sz w:val="20"/>
          <w:szCs w:val="20"/>
        </w:rPr>
        <w:t>Fonte:</w:t>
      </w:r>
      <w:r w:rsidRPr="00E9607C">
        <w:rPr>
          <w:rFonts w:ascii="Times New Roman" w:hAnsi="Times New Roman" w:cs="Times New Roman"/>
        </w:rPr>
        <w:t xml:space="preserve"> </w:t>
      </w:r>
      <w:r w:rsidRPr="00E9607C">
        <w:rPr>
          <w:rFonts w:ascii="Times New Roman" w:hAnsi="Times New Roman" w:cs="Times New Roman"/>
          <w:sz w:val="20"/>
          <w:szCs w:val="20"/>
        </w:rPr>
        <w:t>https://tarjapretarte.wordpress.com/2011/09/01/ilustracoes-do-original-de-gustave-dore-para-os-contos-de-perrault/</w:t>
      </w:r>
    </w:p>
    <w:p w14:paraId="3010092D" w14:textId="77777777" w:rsidR="00E9607C" w:rsidRPr="004D2ADB" w:rsidRDefault="00E9607C" w:rsidP="00E9607C">
      <w:pPr>
        <w:spacing w:after="0" w:line="360" w:lineRule="auto"/>
        <w:ind w:firstLine="708"/>
        <w:jc w:val="both"/>
        <w:rPr>
          <w:rFonts w:ascii="Times New Roman" w:hAnsi="Times New Roman" w:cs="Times New Roman"/>
          <w:sz w:val="24"/>
          <w:szCs w:val="24"/>
        </w:rPr>
      </w:pPr>
      <w:r w:rsidRPr="004D2ADB">
        <w:rPr>
          <w:rFonts w:ascii="Times New Roman" w:hAnsi="Times New Roman" w:cs="Times New Roman"/>
          <w:sz w:val="24"/>
          <w:szCs w:val="24"/>
        </w:rPr>
        <w:lastRenderedPageBreak/>
        <w:t xml:space="preserve">Como é possível observar, a ilustração consegue transmitir para o leitor parte dos acontecimentos presentes no conto </w:t>
      </w:r>
      <w:r w:rsidRPr="004D2ADB">
        <w:rPr>
          <w:rFonts w:ascii="Times New Roman" w:hAnsi="Times New Roman" w:cs="Times New Roman"/>
          <w:i/>
          <w:iCs/>
          <w:sz w:val="24"/>
          <w:szCs w:val="24"/>
        </w:rPr>
        <w:t>Chapeuzinho vermelho</w:t>
      </w:r>
      <w:r w:rsidRPr="004D2ADB">
        <w:rPr>
          <w:rFonts w:ascii="Times New Roman" w:hAnsi="Times New Roman" w:cs="Times New Roman"/>
          <w:sz w:val="24"/>
          <w:szCs w:val="24"/>
        </w:rPr>
        <w:t xml:space="preserve"> sem que sejam necessárias as descrições oriundas das linguagens escritas. Logo, é possível compreender e, até mesmo, (re)criar o conto utilizando o princípio fundamental do signo, como mencionado anteriormente. Por esse motivo é comum, na infância, as crianças lerem livros puramente imagéticos, sem a presença de elementos codificados, e nem por isso deixam de compreender as mensagens contidas nesses tipos de livros. Isso acontece por conta de a imagem ser um signo, que por sua vez representa algo, e, este representar é capaz de fazer com que o leitor crie uma imagem mental acerca do que está sendo observado. Daí a importância das ilustrações dentro da literatura infanto-juvenil.</w:t>
      </w:r>
    </w:p>
    <w:p w14:paraId="415578D1" w14:textId="723CD7B7" w:rsidR="004B2032" w:rsidRPr="00077768" w:rsidRDefault="004B2032" w:rsidP="00E9607C">
      <w:pPr>
        <w:spacing w:after="0" w:line="360" w:lineRule="auto"/>
        <w:jc w:val="both"/>
        <w:rPr>
          <w:rFonts w:ascii="Times New Roman" w:hAnsi="Times New Roman" w:cs="Times New Roman"/>
        </w:rPr>
      </w:pPr>
    </w:p>
    <w:p w14:paraId="0708B2D6" w14:textId="77777777" w:rsidR="004B2032" w:rsidRPr="00077768" w:rsidRDefault="004B2032" w:rsidP="0042390D">
      <w:pPr>
        <w:pStyle w:val="Ttulo1"/>
        <w:spacing w:before="0" w:line="360" w:lineRule="auto"/>
        <w:rPr>
          <w:rFonts w:ascii="Times New Roman" w:hAnsi="Times New Roman" w:cs="Times New Roman"/>
          <w:b/>
          <w:bCs/>
          <w:color w:val="auto"/>
          <w:sz w:val="24"/>
          <w:szCs w:val="24"/>
        </w:rPr>
      </w:pPr>
      <w:bookmarkStart w:id="13" w:name="_Toc153477244"/>
      <w:r w:rsidRPr="00077768">
        <w:rPr>
          <w:rFonts w:ascii="Times New Roman" w:hAnsi="Times New Roman" w:cs="Times New Roman"/>
          <w:b/>
          <w:bCs/>
          <w:color w:val="auto"/>
          <w:sz w:val="24"/>
          <w:szCs w:val="24"/>
        </w:rPr>
        <w:t>4. Para além do clássico...</w:t>
      </w:r>
      <w:bookmarkEnd w:id="13"/>
    </w:p>
    <w:p w14:paraId="73C1651A" w14:textId="77777777" w:rsidR="004B2032" w:rsidRPr="001B1994" w:rsidRDefault="004B2032" w:rsidP="0042390D">
      <w:pPr>
        <w:keepNext/>
        <w:framePr w:dropCap="drop" w:lines="3" w:h="1051" w:hRule="exact" w:hSpace="284" w:wrap="around" w:vAnchor="text" w:hAnchor="page" w:x="1697" w:y="1"/>
        <w:spacing w:after="0" w:line="360" w:lineRule="auto"/>
        <w:jc w:val="both"/>
        <w:textAlignment w:val="baseline"/>
        <w:rPr>
          <w:rFonts w:ascii="Edwardian Script ITC" w:hAnsi="Edwardian Script ITC" w:cs="Arial"/>
          <w:position w:val="8"/>
          <w:sz w:val="106"/>
          <w:szCs w:val="106"/>
        </w:rPr>
      </w:pPr>
      <w:r>
        <w:rPr>
          <w:rFonts w:ascii="Edwardian Script ITC" w:hAnsi="Edwardian Script ITC" w:cs="Arial"/>
          <w:position w:val="8"/>
          <w:sz w:val="106"/>
          <w:szCs w:val="106"/>
        </w:rPr>
        <w:t>O</w:t>
      </w:r>
    </w:p>
    <w:p w14:paraId="0675713C" w14:textId="77777777" w:rsidR="004D2ADB" w:rsidRPr="004D2ADB" w:rsidRDefault="004D2ADB" w:rsidP="004D2ADB">
      <w:pPr>
        <w:spacing w:after="0" w:line="360" w:lineRule="auto"/>
        <w:jc w:val="both"/>
        <w:rPr>
          <w:rFonts w:ascii="Times New Roman" w:hAnsi="Times New Roman" w:cs="Times New Roman"/>
          <w:bCs/>
          <w:sz w:val="24"/>
          <w:szCs w:val="24"/>
        </w:rPr>
      </w:pPr>
      <w:r w:rsidRPr="004D2ADB">
        <w:rPr>
          <w:rFonts w:ascii="Times New Roman" w:hAnsi="Times New Roman" w:cs="Times New Roman"/>
          <w:bCs/>
          <w:sz w:val="24"/>
          <w:szCs w:val="24"/>
        </w:rPr>
        <w:t>s contos de fadas clássicos são os alicerces da minha pesquisa de mestrado, mas não poderia deixar de mencionar, ainda que o faça brevemente, os contos de fadas da atualidade</w:t>
      </w:r>
      <w:r w:rsidRPr="004D2ADB">
        <w:rPr>
          <w:rStyle w:val="Refdenotaderodap"/>
          <w:rFonts w:ascii="Times New Roman" w:hAnsi="Times New Roman" w:cs="Times New Roman"/>
          <w:bCs/>
          <w:sz w:val="24"/>
          <w:szCs w:val="24"/>
        </w:rPr>
        <w:footnoteReference w:id="3"/>
      </w:r>
      <w:r w:rsidRPr="004D2ADB">
        <w:rPr>
          <w:rFonts w:ascii="Times New Roman" w:hAnsi="Times New Roman" w:cs="Times New Roman"/>
          <w:bCs/>
          <w:sz w:val="24"/>
          <w:szCs w:val="24"/>
        </w:rPr>
        <w:t>.</w:t>
      </w:r>
    </w:p>
    <w:p w14:paraId="6285C8E9" w14:textId="77777777" w:rsidR="004D2ADB" w:rsidRPr="004D2ADB" w:rsidRDefault="004D2ADB" w:rsidP="004D2ADB">
      <w:pPr>
        <w:spacing w:after="0" w:line="360" w:lineRule="auto"/>
        <w:jc w:val="both"/>
        <w:rPr>
          <w:rFonts w:ascii="Times New Roman" w:hAnsi="Times New Roman" w:cs="Times New Roman"/>
          <w:bCs/>
          <w:sz w:val="24"/>
          <w:szCs w:val="24"/>
        </w:rPr>
      </w:pPr>
      <w:r w:rsidRPr="004D2ADB">
        <w:rPr>
          <w:rFonts w:ascii="Times New Roman" w:hAnsi="Times New Roman" w:cs="Times New Roman"/>
          <w:bCs/>
          <w:sz w:val="24"/>
          <w:szCs w:val="24"/>
        </w:rPr>
        <w:tab/>
        <w:t xml:space="preserve">Gostaria de começar por </w:t>
      </w:r>
      <w:r w:rsidRPr="004D2ADB">
        <w:rPr>
          <w:rFonts w:ascii="Times New Roman" w:hAnsi="Times New Roman" w:cs="Times New Roman"/>
          <w:bCs/>
          <w:i/>
          <w:iCs/>
          <w:sz w:val="24"/>
          <w:szCs w:val="24"/>
        </w:rPr>
        <w:t>Árvore e folha</w:t>
      </w:r>
      <w:r w:rsidRPr="004D2ADB">
        <w:rPr>
          <w:rFonts w:ascii="Times New Roman" w:hAnsi="Times New Roman" w:cs="Times New Roman"/>
          <w:bCs/>
          <w:sz w:val="24"/>
          <w:szCs w:val="24"/>
        </w:rPr>
        <w:t>, de J. R. R. Tolkien (1964)</w:t>
      </w:r>
      <w:r w:rsidRPr="004D2ADB">
        <w:rPr>
          <w:rStyle w:val="Refdenotaderodap"/>
          <w:rFonts w:ascii="Times New Roman" w:hAnsi="Times New Roman" w:cs="Times New Roman"/>
          <w:bCs/>
          <w:sz w:val="24"/>
          <w:szCs w:val="24"/>
        </w:rPr>
        <w:footnoteReference w:id="4"/>
      </w:r>
      <w:r w:rsidRPr="004D2ADB">
        <w:rPr>
          <w:rFonts w:ascii="Times New Roman" w:hAnsi="Times New Roman" w:cs="Times New Roman"/>
          <w:bCs/>
          <w:sz w:val="24"/>
          <w:szCs w:val="24"/>
        </w:rPr>
        <w:t xml:space="preserve">. Neste ensaio, Tolkien apresenta a atmosfera feérica dos contos de fadas, embora ele denomine como “estórias de fadas”, os elementos maravilhosos desse mundo que está para além do nosso, revela-se como plano de fundo de suas criações famosíssimas. Em suas páginas, além da descrição de Feéria, o autor discorre sobre os contos de fadas não serem um gênero puramente infantil e faz uma ácida crítica a C. S. Lewis, que curiosamente utiliza os mesmos elementos em algumas de suas criações literárias. Nessa amalgama de elementos feéricos, encontra-se brilhantemente também J. K. Rowling, ao criar </w:t>
      </w:r>
      <w:r w:rsidRPr="004D2ADB">
        <w:rPr>
          <w:rFonts w:ascii="Times New Roman" w:hAnsi="Times New Roman" w:cs="Times New Roman"/>
          <w:bCs/>
          <w:i/>
          <w:iCs/>
          <w:sz w:val="24"/>
          <w:szCs w:val="24"/>
        </w:rPr>
        <w:t xml:space="preserve">Harry Potter e a pedra filosofal </w:t>
      </w:r>
      <w:r w:rsidRPr="004D2ADB">
        <w:rPr>
          <w:rFonts w:ascii="Times New Roman" w:hAnsi="Times New Roman" w:cs="Times New Roman"/>
          <w:bCs/>
          <w:sz w:val="24"/>
          <w:szCs w:val="24"/>
        </w:rPr>
        <w:t>(1997)</w:t>
      </w:r>
      <w:r w:rsidRPr="004D2ADB">
        <w:rPr>
          <w:rStyle w:val="Refdenotaderodap"/>
          <w:rFonts w:ascii="Times New Roman" w:hAnsi="Times New Roman" w:cs="Times New Roman"/>
          <w:bCs/>
          <w:sz w:val="24"/>
          <w:szCs w:val="24"/>
        </w:rPr>
        <w:footnoteReference w:id="5"/>
      </w:r>
      <w:r w:rsidRPr="004D2ADB">
        <w:rPr>
          <w:rFonts w:ascii="Times New Roman" w:hAnsi="Times New Roman" w:cs="Times New Roman"/>
          <w:bCs/>
          <w:sz w:val="24"/>
          <w:szCs w:val="24"/>
        </w:rPr>
        <w:t xml:space="preserve">. Mesmo que se trate de </w:t>
      </w:r>
      <w:r w:rsidRPr="004D2ADB">
        <w:rPr>
          <w:rFonts w:ascii="Times New Roman" w:hAnsi="Times New Roman" w:cs="Times New Roman"/>
          <w:bCs/>
          <w:i/>
          <w:iCs/>
          <w:sz w:val="24"/>
          <w:szCs w:val="24"/>
        </w:rPr>
        <w:t>best sellers</w:t>
      </w:r>
      <w:r w:rsidRPr="004D2ADB">
        <w:rPr>
          <w:rFonts w:ascii="Times New Roman" w:hAnsi="Times New Roman" w:cs="Times New Roman"/>
          <w:bCs/>
          <w:sz w:val="24"/>
          <w:szCs w:val="24"/>
        </w:rPr>
        <w:t>, esses escritores, utilizaram, em menor ou maior grau, os elementos maravilhosos dos contos de fadas, por esse motivo chamarei suas obras de histórias de fadas.</w:t>
      </w:r>
    </w:p>
    <w:p w14:paraId="417982BD" w14:textId="0BEDB9CE" w:rsidR="004D2ADB" w:rsidRPr="004D2ADB" w:rsidRDefault="004D2ADB" w:rsidP="004D2ADB">
      <w:pPr>
        <w:spacing w:after="0" w:line="360" w:lineRule="auto"/>
        <w:ind w:firstLine="708"/>
        <w:jc w:val="both"/>
        <w:rPr>
          <w:rFonts w:ascii="Times New Roman" w:hAnsi="Times New Roman" w:cs="Times New Roman"/>
          <w:bCs/>
          <w:sz w:val="24"/>
          <w:szCs w:val="24"/>
        </w:rPr>
      </w:pPr>
      <w:r w:rsidRPr="004D2ADB">
        <w:rPr>
          <w:rFonts w:ascii="Times New Roman" w:hAnsi="Times New Roman" w:cs="Times New Roman"/>
          <w:bCs/>
          <w:sz w:val="24"/>
          <w:szCs w:val="24"/>
        </w:rPr>
        <w:t>Em nossa terra, outra brilhante escritora também criara seus contos de fadas: Marina Colassanti. De um ponto de vista feminista, tratando de temas sociais, Marina Colassanti encanta seus leitores com narrativas que remetem à Idade Média, sem deixar de lado sua sensibilidade e maestria. Em destaque, sua coletânea</w:t>
      </w:r>
      <w:r w:rsidRPr="004D2ADB">
        <w:rPr>
          <w:rFonts w:ascii="Times New Roman" w:hAnsi="Times New Roman" w:cs="Times New Roman"/>
          <w:bCs/>
          <w:i/>
          <w:iCs/>
          <w:sz w:val="24"/>
          <w:szCs w:val="24"/>
        </w:rPr>
        <w:t xml:space="preserve"> Mais de 100 histórias maravilhosas</w:t>
      </w:r>
      <w:r w:rsidRPr="004D2ADB">
        <w:rPr>
          <w:rFonts w:ascii="Times New Roman" w:hAnsi="Times New Roman" w:cs="Times New Roman"/>
          <w:bCs/>
          <w:sz w:val="24"/>
          <w:szCs w:val="24"/>
        </w:rPr>
        <w:t xml:space="preserve"> (2015)</w:t>
      </w:r>
      <w:r w:rsidRPr="004D2ADB">
        <w:rPr>
          <w:rStyle w:val="Refdenotaderodap"/>
          <w:rFonts w:ascii="Times New Roman" w:hAnsi="Times New Roman" w:cs="Times New Roman"/>
          <w:bCs/>
          <w:sz w:val="24"/>
          <w:szCs w:val="24"/>
        </w:rPr>
        <w:footnoteReference w:id="6"/>
      </w:r>
      <w:r w:rsidRPr="004D2ADB">
        <w:rPr>
          <w:rFonts w:ascii="Times New Roman" w:hAnsi="Times New Roman" w:cs="Times New Roman"/>
          <w:bCs/>
          <w:sz w:val="24"/>
          <w:szCs w:val="24"/>
        </w:rPr>
        <w:t>, reúne trabalhos de mais de três décadas.</w:t>
      </w:r>
    </w:p>
    <w:p w14:paraId="6D995C4E" w14:textId="401CF3A1" w:rsidR="004D2ADB" w:rsidRPr="004D2ADB" w:rsidRDefault="004D2ADB" w:rsidP="004D2ADB">
      <w:pPr>
        <w:spacing w:after="0" w:line="360" w:lineRule="auto"/>
        <w:ind w:firstLine="708"/>
        <w:jc w:val="both"/>
        <w:rPr>
          <w:rFonts w:ascii="Times New Roman" w:hAnsi="Times New Roman" w:cs="Times New Roman"/>
          <w:bCs/>
          <w:sz w:val="24"/>
          <w:szCs w:val="24"/>
        </w:rPr>
      </w:pPr>
      <w:r w:rsidRPr="004D2ADB">
        <w:rPr>
          <w:rFonts w:ascii="Times New Roman" w:hAnsi="Times New Roman" w:cs="Times New Roman"/>
          <w:bCs/>
          <w:sz w:val="24"/>
          <w:szCs w:val="24"/>
        </w:rPr>
        <w:lastRenderedPageBreak/>
        <w:t xml:space="preserve">Na mesma pegada, com um viés feminista, Angela Carter também se destacara na contemporaneidade com a criação de seus contos de fadas, publicados em duas coletâneas sobre os títulos </w:t>
      </w:r>
      <w:r w:rsidRPr="004D2ADB">
        <w:rPr>
          <w:rFonts w:ascii="Times New Roman" w:hAnsi="Times New Roman" w:cs="Times New Roman"/>
          <w:bCs/>
          <w:i/>
          <w:iCs/>
          <w:sz w:val="24"/>
          <w:szCs w:val="24"/>
        </w:rPr>
        <w:t>The Virago book of fairy tales</w:t>
      </w:r>
      <w:r w:rsidRPr="004D2ADB">
        <w:rPr>
          <w:rFonts w:ascii="Times New Roman" w:hAnsi="Times New Roman" w:cs="Times New Roman"/>
          <w:bCs/>
          <w:sz w:val="24"/>
          <w:szCs w:val="24"/>
        </w:rPr>
        <w:t xml:space="preserve"> (1990) e </w:t>
      </w:r>
      <w:r w:rsidRPr="004D2ADB">
        <w:rPr>
          <w:rFonts w:ascii="Times New Roman" w:hAnsi="Times New Roman" w:cs="Times New Roman"/>
          <w:bCs/>
          <w:i/>
          <w:iCs/>
          <w:sz w:val="24"/>
          <w:szCs w:val="24"/>
        </w:rPr>
        <w:t>The second Virago book of fairy tales</w:t>
      </w:r>
      <w:r w:rsidRPr="004D2ADB">
        <w:rPr>
          <w:rFonts w:ascii="Times New Roman" w:hAnsi="Times New Roman" w:cs="Times New Roman"/>
          <w:bCs/>
          <w:sz w:val="24"/>
          <w:szCs w:val="24"/>
        </w:rPr>
        <w:t xml:space="preserve"> (1992)</w:t>
      </w:r>
      <w:r w:rsidRPr="004D2ADB">
        <w:rPr>
          <w:rStyle w:val="Refdenotaderodap"/>
          <w:rFonts w:ascii="Times New Roman" w:hAnsi="Times New Roman" w:cs="Times New Roman"/>
          <w:bCs/>
          <w:sz w:val="24"/>
          <w:szCs w:val="24"/>
        </w:rPr>
        <w:footnoteReference w:id="7"/>
      </w:r>
      <w:r w:rsidRPr="004D2ADB">
        <w:rPr>
          <w:rFonts w:ascii="Times New Roman" w:hAnsi="Times New Roman" w:cs="Times New Roman"/>
          <w:bCs/>
          <w:sz w:val="24"/>
          <w:szCs w:val="24"/>
        </w:rPr>
        <w:t>.</w:t>
      </w:r>
    </w:p>
    <w:p w14:paraId="2F771FC3" w14:textId="7812906F" w:rsidR="004D2ADB" w:rsidRPr="004D2ADB" w:rsidRDefault="004D2ADB" w:rsidP="004D2ADB">
      <w:pPr>
        <w:spacing w:after="0" w:line="360" w:lineRule="auto"/>
        <w:ind w:firstLine="708"/>
        <w:jc w:val="both"/>
        <w:rPr>
          <w:rFonts w:ascii="Times New Roman" w:hAnsi="Times New Roman" w:cs="Times New Roman"/>
          <w:sz w:val="24"/>
          <w:szCs w:val="24"/>
        </w:rPr>
      </w:pPr>
      <w:r w:rsidRPr="004D2ADB">
        <w:rPr>
          <w:rFonts w:ascii="Times New Roman" w:hAnsi="Times New Roman" w:cs="Times New Roman"/>
          <w:sz w:val="24"/>
          <w:szCs w:val="24"/>
        </w:rPr>
        <w:t xml:space="preserve">É claro que não poderia faltar a menina que fica amarela de medo, que tem medo de tudo, até medo de sentir medo. Chico Buarque criara uma chapeuzinho brasileira, ou melhor, </w:t>
      </w:r>
      <w:r w:rsidRPr="004D2ADB">
        <w:rPr>
          <w:rFonts w:ascii="Times New Roman" w:hAnsi="Times New Roman" w:cs="Times New Roman"/>
          <w:i/>
          <w:iCs/>
          <w:sz w:val="24"/>
          <w:szCs w:val="24"/>
        </w:rPr>
        <w:t>Chapeuzinho Amarelo</w:t>
      </w:r>
      <w:r w:rsidRPr="004D2ADB">
        <w:rPr>
          <w:rFonts w:ascii="Times New Roman" w:hAnsi="Times New Roman" w:cs="Times New Roman"/>
          <w:sz w:val="24"/>
          <w:szCs w:val="24"/>
        </w:rPr>
        <w:t xml:space="preserve"> (1970)</w:t>
      </w:r>
      <w:r w:rsidRPr="004D2ADB">
        <w:rPr>
          <w:rStyle w:val="Refdenotaderodap"/>
          <w:rFonts w:ascii="Times New Roman" w:hAnsi="Times New Roman" w:cs="Times New Roman"/>
          <w:sz w:val="24"/>
          <w:szCs w:val="24"/>
        </w:rPr>
        <w:footnoteReference w:id="8"/>
      </w:r>
      <w:r w:rsidRPr="004D2ADB">
        <w:rPr>
          <w:rFonts w:ascii="Times New Roman" w:hAnsi="Times New Roman" w:cs="Times New Roman"/>
          <w:sz w:val="24"/>
          <w:szCs w:val="24"/>
        </w:rPr>
        <w:t>, que encanta até hoje inúmeros leitores.</w:t>
      </w:r>
    </w:p>
    <w:p w14:paraId="080A4666" w14:textId="77777777" w:rsidR="004D2ADB" w:rsidRPr="004D2ADB" w:rsidRDefault="004D2ADB" w:rsidP="004D2ADB">
      <w:pPr>
        <w:spacing w:after="0" w:line="360" w:lineRule="auto"/>
        <w:ind w:firstLine="708"/>
        <w:jc w:val="both"/>
        <w:rPr>
          <w:rFonts w:ascii="Times New Roman" w:hAnsi="Times New Roman" w:cs="Times New Roman"/>
          <w:sz w:val="24"/>
          <w:szCs w:val="24"/>
        </w:rPr>
      </w:pPr>
      <w:r w:rsidRPr="004D2ADB">
        <w:rPr>
          <w:rFonts w:ascii="Times New Roman" w:hAnsi="Times New Roman" w:cs="Times New Roman"/>
          <w:sz w:val="24"/>
          <w:szCs w:val="24"/>
        </w:rPr>
        <w:t xml:space="preserve">Pedro Bandeira não quisera ficar para trás, ilustríssimo escritor, publicara </w:t>
      </w:r>
      <w:r w:rsidRPr="004D2ADB">
        <w:rPr>
          <w:rFonts w:ascii="Times New Roman" w:hAnsi="Times New Roman" w:cs="Times New Roman"/>
          <w:i/>
          <w:iCs/>
          <w:sz w:val="24"/>
          <w:szCs w:val="24"/>
        </w:rPr>
        <w:t>O Fantástico Mistério de Feiurinha</w:t>
      </w:r>
      <w:r w:rsidRPr="004D2ADB">
        <w:rPr>
          <w:rFonts w:ascii="Times New Roman" w:hAnsi="Times New Roman" w:cs="Times New Roman"/>
          <w:sz w:val="24"/>
          <w:szCs w:val="24"/>
        </w:rPr>
        <w:t xml:space="preserve"> (1986), cuja narrativa trata do desaparecimento de uma princesa chamada Feiurinha. Por conta desse acontecimento, as principais princesas dos contos de fadas clássicos se reúnem para tentar encontrá-la. Algo um tanto quando parecido que ocorre em um filme dos estúdios </w:t>
      </w:r>
      <w:r w:rsidRPr="004D2ADB">
        <w:rPr>
          <w:rFonts w:ascii="Times New Roman" w:hAnsi="Times New Roman" w:cs="Times New Roman"/>
          <w:i/>
          <w:iCs/>
          <w:sz w:val="24"/>
          <w:szCs w:val="24"/>
        </w:rPr>
        <w:t>Disney</w:t>
      </w:r>
      <w:r w:rsidRPr="004D2ADB">
        <w:rPr>
          <w:rFonts w:ascii="Times New Roman" w:hAnsi="Times New Roman" w:cs="Times New Roman"/>
          <w:sz w:val="24"/>
          <w:szCs w:val="24"/>
        </w:rPr>
        <w:t xml:space="preserve">, em </w:t>
      </w:r>
      <w:r w:rsidRPr="004D2ADB">
        <w:rPr>
          <w:rFonts w:ascii="Times New Roman" w:hAnsi="Times New Roman" w:cs="Times New Roman"/>
          <w:i/>
          <w:iCs/>
          <w:sz w:val="24"/>
          <w:szCs w:val="24"/>
        </w:rPr>
        <w:t>Wi-fi Ralph: Quebrando a Internet</w:t>
      </w:r>
      <w:r w:rsidRPr="004D2ADB">
        <w:rPr>
          <w:rFonts w:ascii="Times New Roman" w:hAnsi="Times New Roman" w:cs="Times New Roman"/>
          <w:sz w:val="24"/>
          <w:szCs w:val="24"/>
        </w:rPr>
        <w:t xml:space="preserve"> (2018).</w:t>
      </w:r>
    </w:p>
    <w:p w14:paraId="0D3B6045" w14:textId="77777777" w:rsidR="004D2ADB" w:rsidRPr="004D2ADB" w:rsidRDefault="004D2ADB" w:rsidP="004D2ADB">
      <w:pPr>
        <w:spacing w:after="0" w:line="360" w:lineRule="auto"/>
        <w:jc w:val="both"/>
        <w:rPr>
          <w:rFonts w:ascii="Times New Roman" w:hAnsi="Times New Roman" w:cs="Times New Roman"/>
          <w:bCs/>
          <w:sz w:val="24"/>
          <w:szCs w:val="24"/>
        </w:rPr>
      </w:pPr>
      <w:r w:rsidRPr="004D2ADB">
        <w:rPr>
          <w:rFonts w:ascii="Times New Roman" w:hAnsi="Times New Roman" w:cs="Times New Roman"/>
          <w:bCs/>
          <w:sz w:val="24"/>
          <w:szCs w:val="24"/>
        </w:rPr>
        <w:tab/>
        <w:t xml:space="preserve">E o que falar de Ruth Rocha? Brilhantíssima escritora, também lançara mão do “era uma vez”, criando </w:t>
      </w:r>
      <w:r w:rsidRPr="004D2ADB">
        <w:rPr>
          <w:rFonts w:ascii="Times New Roman" w:hAnsi="Times New Roman" w:cs="Times New Roman"/>
          <w:bCs/>
          <w:i/>
          <w:iCs/>
          <w:sz w:val="24"/>
          <w:szCs w:val="24"/>
        </w:rPr>
        <w:t>O Reizinho mandão</w:t>
      </w:r>
      <w:r w:rsidRPr="004D2ADB">
        <w:rPr>
          <w:rFonts w:ascii="Times New Roman" w:hAnsi="Times New Roman" w:cs="Times New Roman"/>
          <w:bCs/>
          <w:sz w:val="24"/>
          <w:szCs w:val="24"/>
        </w:rPr>
        <w:t xml:space="preserve"> (1973)</w:t>
      </w:r>
      <w:r w:rsidRPr="004D2ADB">
        <w:rPr>
          <w:rStyle w:val="Refdenotaderodap"/>
          <w:rFonts w:ascii="Times New Roman" w:hAnsi="Times New Roman" w:cs="Times New Roman"/>
          <w:bCs/>
          <w:sz w:val="24"/>
          <w:szCs w:val="24"/>
        </w:rPr>
        <w:footnoteReference w:id="9"/>
      </w:r>
      <w:r w:rsidRPr="004D2ADB">
        <w:rPr>
          <w:rFonts w:ascii="Times New Roman" w:hAnsi="Times New Roman" w:cs="Times New Roman"/>
          <w:bCs/>
          <w:sz w:val="24"/>
          <w:szCs w:val="24"/>
        </w:rPr>
        <w:t xml:space="preserve"> e </w:t>
      </w:r>
      <w:r w:rsidRPr="004D2ADB">
        <w:rPr>
          <w:rFonts w:ascii="Times New Roman" w:hAnsi="Times New Roman" w:cs="Times New Roman"/>
          <w:bCs/>
          <w:i/>
          <w:iCs/>
          <w:sz w:val="24"/>
          <w:szCs w:val="24"/>
        </w:rPr>
        <w:t>Procurando Firme</w:t>
      </w:r>
      <w:r w:rsidRPr="004D2ADB">
        <w:rPr>
          <w:rFonts w:ascii="Times New Roman" w:hAnsi="Times New Roman" w:cs="Times New Roman"/>
          <w:bCs/>
          <w:sz w:val="24"/>
          <w:szCs w:val="24"/>
        </w:rPr>
        <w:t xml:space="preserve"> (1984)</w:t>
      </w:r>
      <w:r w:rsidRPr="004D2ADB">
        <w:rPr>
          <w:rStyle w:val="Refdenotaderodap"/>
          <w:rFonts w:ascii="Times New Roman" w:hAnsi="Times New Roman" w:cs="Times New Roman"/>
          <w:bCs/>
          <w:sz w:val="24"/>
          <w:szCs w:val="24"/>
        </w:rPr>
        <w:footnoteReference w:id="10"/>
      </w:r>
      <w:r w:rsidRPr="004D2ADB">
        <w:rPr>
          <w:rFonts w:ascii="Times New Roman" w:hAnsi="Times New Roman" w:cs="Times New Roman"/>
          <w:bCs/>
          <w:sz w:val="24"/>
          <w:szCs w:val="24"/>
        </w:rPr>
        <w:t>. O primeiro conta a história de um príncipe mimado que assumira o trono e criara leis descabidas. Já o segundo conta a história de dois irmãos, um príncipe e uma princesa, que fizeram tudo o que a tradição mandava, tendo um narrador que dialoga, o tempo todo, com o leitor.</w:t>
      </w:r>
    </w:p>
    <w:p w14:paraId="39E8E6CC" w14:textId="77777777" w:rsidR="004D2ADB" w:rsidRPr="004D2ADB" w:rsidRDefault="004D2ADB" w:rsidP="004D2ADB">
      <w:pPr>
        <w:spacing w:after="0" w:line="360" w:lineRule="auto"/>
        <w:ind w:firstLine="708"/>
        <w:jc w:val="both"/>
        <w:rPr>
          <w:rFonts w:ascii="Times New Roman" w:hAnsi="Times New Roman" w:cs="Times New Roman"/>
          <w:bCs/>
          <w:sz w:val="24"/>
          <w:szCs w:val="24"/>
        </w:rPr>
      </w:pPr>
      <w:r w:rsidRPr="004D2ADB">
        <w:rPr>
          <w:rFonts w:ascii="Times New Roman" w:hAnsi="Times New Roman" w:cs="Times New Roman"/>
          <w:bCs/>
          <w:sz w:val="24"/>
          <w:szCs w:val="24"/>
        </w:rPr>
        <w:t xml:space="preserve">É cabível citar, também, as histórias infantis </w:t>
      </w:r>
      <w:r w:rsidRPr="004D2ADB">
        <w:rPr>
          <w:rFonts w:ascii="Times New Roman" w:hAnsi="Times New Roman" w:cs="Times New Roman"/>
          <w:bCs/>
          <w:i/>
          <w:iCs/>
          <w:sz w:val="24"/>
          <w:szCs w:val="24"/>
        </w:rPr>
        <w:t>Pinóquio</w:t>
      </w:r>
      <w:r w:rsidRPr="004D2ADB">
        <w:rPr>
          <w:rFonts w:ascii="Times New Roman" w:hAnsi="Times New Roman" w:cs="Times New Roman"/>
          <w:bCs/>
          <w:sz w:val="24"/>
          <w:szCs w:val="24"/>
        </w:rPr>
        <w:t xml:space="preserve">, </w:t>
      </w:r>
      <w:r w:rsidRPr="004D2ADB">
        <w:rPr>
          <w:rFonts w:ascii="Times New Roman" w:hAnsi="Times New Roman" w:cs="Times New Roman"/>
          <w:bCs/>
          <w:i/>
          <w:iCs/>
          <w:sz w:val="24"/>
          <w:szCs w:val="24"/>
        </w:rPr>
        <w:t>A bela e a fera</w:t>
      </w:r>
      <w:r w:rsidRPr="004D2ADB">
        <w:rPr>
          <w:rFonts w:ascii="Times New Roman" w:hAnsi="Times New Roman" w:cs="Times New Roman"/>
          <w:bCs/>
          <w:sz w:val="24"/>
          <w:szCs w:val="24"/>
        </w:rPr>
        <w:t xml:space="preserve">, </w:t>
      </w:r>
      <w:r w:rsidRPr="004D2ADB">
        <w:rPr>
          <w:rFonts w:ascii="Times New Roman" w:hAnsi="Times New Roman" w:cs="Times New Roman"/>
          <w:bCs/>
          <w:i/>
          <w:iCs/>
          <w:sz w:val="24"/>
          <w:szCs w:val="24"/>
        </w:rPr>
        <w:t>Peter Pan</w:t>
      </w:r>
      <w:r w:rsidRPr="004D2ADB">
        <w:rPr>
          <w:rFonts w:ascii="Times New Roman" w:hAnsi="Times New Roman" w:cs="Times New Roman"/>
          <w:bCs/>
          <w:sz w:val="24"/>
          <w:szCs w:val="24"/>
        </w:rPr>
        <w:t>, dentre muitos outros, cujas narrativas possuem elementos oriundos dos contos de fadas clássicos, ainda que não possuam a estrutura do gênero literário conto.</w:t>
      </w:r>
    </w:p>
    <w:p w14:paraId="36EAEEA3" w14:textId="77777777" w:rsidR="004D2ADB" w:rsidRPr="004D2ADB" w:rsidRDefault="004D2ADB" w:rsidP="004D2ADB">
      <w:pPr>
        <w:spacing w:after="0" w:line="360" w:lineRule="auto"/>
        <w:ind w:firstLine="708"/>
        <w:jc w:val="both"/>
        <w:rPr>
          <w:rFonts w:ascii="Times New Roman" w:hAnsi="Times New Roman" w:cs="Times New Roman"/>
          <w:bCs/>
          <w:sz w:val="24"/>
          <w:szCs w:val="24"/>
        </w:rPr>
      </w:pPr>
      <w:r w:rsidRPr="004D2ADB">
        <w:rPr>
          <w:rFonts w:ascii="Times New Roman" w:hAnsi="Times New Roman" w:cs="Times New Roman"/>
          <w:bCs/>
          <w:sz w:val="24"/>
          <w:szCs w:val="24"/>
        </w:rPr>
        <w:t>Sem dúvida, os contos de fadas clássicos serviram e ainda servirão de inspiração para a criação de novas histórias, que possibilitaram e possibilitarão o encanto de inúmeros leitores no Brasil e no Mundo.</w:t>
      </w:r>
    </w:p>
    <w:p w14:paraId="6E5EDF6D" w14:textId="6DD1A47A" w:rsidR="004B2032" w:rsidRDefault="004D2ADB" w:rsidP="004D2ADB">
      <w:pPr>
        <w:spacing w:after="0" w:line="360" w:lineRule="auto"/>
        <w:ind w:firstLine="708"/>
        <w:rPr>
          <w:rFonts w:ascii="Times New Roman" w:hAnsi="Times New Roman" w:cs="Times New Roman"/>
          <w:bCs/>
          <w:sz w:val="24"/>
          <w:szCs w:val="24"/>
        </w:rPr>
      </w:pPr>
      <w:r w:rsidRPr="004D2ADB">
        <w:rPr>
          <w:rFonts w:ascii="Times New Roman" w:hAnsi="Times New Roman" w:cs="Times New Roman"/>
          <w:bCs/>
          <w:sz w:val="24"/>
          <w:szCs w:val="24"/>
        </w:rPr>
        <w:t>Ainda há muitas e muitas histórias e contos de fadas para descobrir. Temo que uma vida não seja suficiente para tal façanha.</w:t>
      </w:r>
    </w:p>
    <w:p w14:paraId="7DA6CF71" w14:textId="77777777" w:rsidR="004D2ADB" w:rsidRPr="004D2ADB" w:rsidRDefault="004D2ADB" w:rsidP="004D2ADB">
      <w:pPr>
        <w:spacing w:after="0" w:line="360" w:lineRule="auto"/>
        <w:ind w:firstLine="708"/>
        <w:rPr>
          <w:rFonts w:ascii="Times New Roman" w:hAnsi="Times New Roman" w:cs="Times New Roman"/>
          <w:sz w:val="24"/>
          <w:szCs w:val="24"/>
        </w:rPr>
      </w:pPr>
    </w:p>
    <w:p w14:paraId="2B190B4D" w14:textId="1256DD24" w:rsidR="00A56920" w:rsidRPr="00077768" w:rsidRDefault="004E25C5" w:rsidP="0042390D">
      <w:pPr>
        <w:pStyle w:val="Ttulo1"/>
        <w:spacing w:before="0" w:line="360" w:lineRule="auto"/>
        <w:jc w:val="both"/>
        <w:rPr>
          <w:rFonts w:ascii="Times New Roman" w:hAnsi="Times New Roman" w:cs="Times New Roman"/>
          <w:b/>
          <w:bCs/>
          <w:color w:val="auto"/>
          <w:sz w:val="24"/>
          <w:szCs w:val="24"/>
        </w:rPr>
      </w:pPr>
      <w:bookmarkStart w:id="14" w:name="_Toc153477245"/>
      <w:r w:rsidRPr="00077768">
        <w:rPr>
          <w:rFonts w:ascii="Times New Roman" w:hAnsi="Times New Roman" w:cs="Times New Roman"/>
          <w:b/>
          <w:bCs/>
          <w:color w:val="auto"/>
          <w:sz w:val="24"/>
          <w:szCs w:val="24"/>
        </w:rPr>
        <w:t xml:space="preserve">5. </w:t>
      </w:r>
      <w:r w:rsidR="00066F8F" w:rsidRPr="00077768">
        <w:rPr>
          <w:rFonts w:ascii="Times New Roman" w:hAnsi="Times New Roman" w:cs="Times New Roman"/>
          <w:b/>
          <w:bCs/>
          <w:color w:val="auto"/>
          <w:sz w:val="24"/>
          <w:szCs w:val="24"/>
        </w:rPr>
        <w:t>E</w:t>
      </w:r>
      <w:r w:rsidR="008D22AF" w:rsidRPr="00077768">
        <w:rPr>
          <w:rFonts w:ascii="Times New Roman" w:hAnsi="Times New Roman" w:cs="Times New Roman"/>
          <w:b/>
          <w:bCs/>
          <w:color w:val="auto"/>
          <w:sz w:val="24"/>
          <w:szCs w:val="24"/>
        </w:rPr>
        <w:t>m um reino não tão distante... Contos de fadas como processo de letramento literário</w:t>
      </w:r>
      <w:bookmarkEnd w:id="14"/>
    </w:p>
    <w:p w14:paraId="1D13B984" w14:textId="34D84B24" w:rsidR="00854606" w:rsidRPr="001B1994" w:rsidRDefault="00854606" w:rsidP="00854606">
      <w:pPr>
        <w:keepNext/>
        <w:framePr w:dropCap="drop" w:lines="3" w:h="1051" w:hRule="exact" w:hSpace="284" w:wrap="around" w:vAnchor="text" w:hAnchor="page" w:x="1697" w:y="1"/>
        <w:spacing w:after="0" w:line="360" w:lineRule="auto"/>
        <w:jc w:val="both"/>
        <w:textAlignment w:val="baseline"/>
        <w:rPr>
          <w:rFonts w:ascii="Edwardian Script ITC" w:hAnsi="Edwardian Script ITC" w:cs="Arial"/>
          <w:position w:val="8"/>
          <w:sz w:val="106"/>
          <w:szCs w:val="106"/>
        </w:rPr>
      </w:pPr>
      <w:r>
        <w:rPr>
          <w:rFonts w:ascii="Edwardian Script ITC" w:hAnsi="Edwardian Script ITC" w:cs="Arial"/>
          <w:position w:val="8"/>
          <w:sz w:val="106"/>
          <w:szCs w:val="106"/>
        </w:rPr>
        <w:t>C</w:t>
      </w:r>
    </w:p>
    <w:p w14:paraId="21FF9B97" w14:textId="3DABEEF3" w:rsidR="006E0EC8" w:rsidRPr="00077768" w:rsidRDefault="006E0EC8" w:rsidP="0042390D">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onsiderando a duração de cada aula com cinquenta minutos, a presente sequência didática abrange </w:t>
      </w:r>
      <w:r w:rsidR="00854606">
        <w:rPr>
          <w:rFonts w:ascii="Times New Roman" w:hAnsi="Times New Roman" w:cs="Times New Roman"/>
          <w:sz w:val="24"/>
          <w:szCs w:val="24"/>
        </w:rPr>
        <w:t>oito</w:t>
      </w:r>
      <w:r w:rsidRPr="00077768">
        <w:rPr>
          <w:rFonts w:ascii="Times New Roman" w:hAnsi="Times New Roman" w:cs="Times New Roman"/>
          <w:sz w:val="24"/>
          <w:szCs w:val="24"/>
        </w:rPr>
        <w:t xml:space="preserve"> encontros, totalizando treze horas, </w:t>
      </w:r>
      <w:r w:rsidR="00854606">
        <w:rPr>
          <w:rFonts w:ascii="Times New Roman" w:hAnsi="Times New Roman" w:cs="Times New Roman"/>
          <w:sz w:val="24"/>
          <w:szCs w:val="24"/>
        </w:rPr>
        <w:t>t</w:t>
      </w:r>
      <w:r w:rsidRPr="00077768">
        <w:rPr>
          <w:rFonts w:ascii="Times New Roman" w:hAnsi="Times New Roman" w:cs="Times New Roman"/>
          <w:sz w:val="24"/>
          <w:szCs w:val="24"/>
        </w:rPr>
        <w:t>rinta e três minutos e três segundos.</w:t>
      </w:r>
    </w:p>
    <w:p w14:paraId="28E27B7C" w14:textId="3E10A330" w:rsidR="00114EE5" w:rsidRPr="00077768" w:rsidRDefault="00114EE5" w:rsidP="00BD1F02">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lastRenderedPageBreak/>
        <w:tab/>
        <w:t>A avaliação deverá ser realizada ao término das atividades descritas nesta sequência didática.</w:t>
      </w:r>
    </w:p>
    <w:p w14:paraId="0A448B25" w14:textId="30D068D0" w:rsidR="008A6B83" w:rsidRPr="00077768" w:rsidRDefault="00EC2D47" w:rsidP="00984E01">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É importante que em todos os encontros, o(a) professor(a) leve para sala de aula livros de contos de fadas, para que os alunos tenham contato com o universo da literatura.</w:t>
      </w:r>
    </w:p>
    <w:p w14:paraId="21213986" w14:textId="77777777" w:rsidR="00984E01" w:rsidRPr="00077768" w:rsidRDefault="00984E01" w:rsidP="00BD1F02">
      <w:pPr>
        <w:spacing w:after="0" w:line="360" w:lineRule="auto"/>
        <w:jc w:val="both"/>
        <w:rPr>
          <w:rFonts w:ascii="Times New Roman" w:hAnsi="Times New Roman" w:cs="Times New Roman"/>
          <w:sz w:val="24"/>
          <w:szCs w:val="24"/>
        </w:rPr>
      </w:pPr>
    </w:p>
    <w:p w14:paraId="227C161B" w14:textId="6532067B" w:rsidR="003516AD" w:rsidRPr="00077768" w:rsidRDefault="003516AD" w:rsidP="00E74F80">
      <w:pPr>
        <w:spacing w:after="0"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ATIVIDADE 01</w:t>
      </w:r>
    </w:p>
    <w:p w14:paraId="4B2F8A4E" w14:textId="77F8AB21" w:rsidR="007B39B3" w:rsidRPr="00077768" w:rsidRDefault="007B39B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Título: Conhecendo o gênero textual “Conto de Fadas”</w:t>
      </w:r>
    </w:p>
    <w:p w14:paraId="46E93036" w14:textId="0199D447" w:rsidR="007B39B3" w:rsidRPr="00077768" w:rsidRDefault="007B39B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Duração: 02 (duas) aulas de </w:t>
      </w:r>
      <w:r w:rsidR="0092134A" w:rsidRPr="00077768">
        <w:rPr>
          <w:rFonts w:ascii="Times New Roman" w:hAnsi="Times New Roman" w:cs="Times New Roman"/>
          <w:sz w:val="24"/>
          <w:szCs w:val="24"/>
        </w:rPr>
        <w:t>50</w:t>
      </w:r>
      <w:r w:rsidRPr="00077768">
        <w:rPr>
          <w:rFonts w:ascii="Times New Roman" w:hAnsi="Times New Roman" w:cs="Times New Roman"/>
          <w:sz w:val="24"/>
          <w:szCs w:val="24"/>
        </w:rPr>
        <w:t xml:space="preserve"> (</w:t>
      </w:r>
      <w:r w:rsidR="0092134A" w:rsidRPr="00077768">
        <w:rPr>
          <w:rFonts w:ascii="Times New Roman" w:hAnsi="Times New Roman" w:cs="Times New Roman"/>
          <w:sz w:val="24"/>
          <w:szCs w:val="24"/>
        </w:rPr>
        <w:t>cinquenta</w:t>
      </w:r>
      <w:r w:rsidRPr="00077768">
        <w:rPr>
          <w:rFonts w:ascii="Times New Roman" w:hAnsi="Times New Roman" w:cs="Times New Roman"/>
          <w:sz w:val="24"/>
          <w:szCs w:val="24"/>
        </w:rPr>
        <w:t xml:space="preserve">) minutos, totalizando </w:t>
      </w:r>
      <w:r w:rsidR="00282403" w:rsidRPr="00077768">
        <w:rPr>
          <w:rFonts w:ascii="Times New Roman" w:hAnsi="Times New Roman" w:cs="Times New Roman"/>
          <w:sz w:val="24"/>
          <w:szCs w:val="24"/>
        </w:rPr>
        <w:t>100</w:t>
      </w:r>
      <w:r w:rsidRPr="00077768">
        <w:rPr>
          <w:rFonts w:ascii="Times New Roman" w:hAnsi="Times New Roman" w:cs="Times New Roman"/>
          <w:sz w:val="24"/>
          <w:szCs w:val="24"/>
        </w:rPr>
        <w:t xml:space="preserve"> (</w:t>
      </w:r>
      <w:r w:rsidR="00282403" w:rsidRPr="00077768">
        <w:rPr>
          <w:rFonts w:ascii="Times New Roman" w:hAnsi="Times New Roman" w:cs="Times New Roman"/>
          <w:sz w:val="24"/>
          <w:szCs w:val="24"/>
        </w:rPr>
        <w:t>cem</w:t>
      </w:r>
      <w:r w:rsidRPr="00077768">
        <w:rPr>
          <w:rFonts w:ascii="Times New Roman" w:hAnsi="Times New Roman" w:cs="Times New Roman"/>
          <w:sz w:val="24"/>
          <w:szCs w:val="24"/>
        </w:rPr>
        <w:t>) minutos.</w:t>
      </w:r>
    </w:p>
    <w:p w14:paraId="104D8546" w14:textId="74030496" w:rsidR="007B39B3" w:rsidRPr="00077768" w:rsidRDefault="007B39B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Conteúdo: Gênero Textual “Conto de Fadas”.</w:t>
      </w:r>
    </w:p>
    <w:p w14:paraId="32D3D824" w14:textId="5B5364C7" w:rsidR="007B39B3" w:rsidRPr="00077768" w:rsidRDefault="007B39B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Público: 6º ano do Ensino Fundamental.</w:t>
      </w:r>
    </w:p>
    <w:p w14:paraId="294E0D65" w14:textId="2D465427" w:rsidR="007B39B3" w:rsidRPr="00077768" w:rsidRDefault="007B39B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Materiais: Quadro branco, pincel para quadro branco</w:t>
      </w:r>
      <w:r w:rsidR="001F3BBA" w:rsidRPr="00077768">
        <w:rPr>
          <w:rFonts w:ascii="Times New Roman" w:hAnsi="Times New Roman" w:cs="Times New Roman"/>
          <w:sz w:val="24"/>
          <w:szCs w:val="24"/>
        </w:rPr>
        <w:t>, projetor</w:t>
      </w:r>
      <w:r w:rsidR="001F3BBA" w:rsidRPr="00077768">
        <w:rPr>
          <w:rStyle w:val="Refdenotaderodap"/>
          <w:rFonts w:ascii="Times New Roman" w:hAnsi="Times New Roman" w:cs="Times New Roman"/>
          <w:sz w:val="24"/>
          <w:szCs w:val="24"/>
        </w:rPr>
        <w:footnoteReference w:id="11"/>
      </w:r>
      <w:r w:rsidR="00F07337" w:rsidRPr="00077768">
        <w:rPr>
          <w:rFonts w:ascii="Times New Roman" w:hAnsi="Times New Roman" w:cs="Times New Roman"/>
          <w:sz w:val="24"/>
          <w:szCs w:val="24"/>
        </w:rPr>
        <w:t xml:space="preserve"> e </w:t>
      </w:r>
      <w:r w:rsidRPr="00077768">
        <w:rPr>
          <w:rFonts w:ascii="Times New Roman" w:hAnsi="Times New Roman" w:cs="Times New Roman"/>
          <w:sz w:val="24"/>
          <w:szCs w:val="24"/>
        </w:rPr>
        <w:t>livros de contos de fadas.</w:t>
      </w:r>
    </w:p>
    <w:p w14:paraId="4D031A01" w14:textId="23B2403E" w:rsidR="003B7D2C" w:rsidRPr="00077768" w:rsidRDefault="003B7D2C"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Objetivo: Compreender o que é o gênero textual “Conto de fadas”.</w:t>
      </w:r>
    </w:p>
    <w:p w14:paraId="085757A1" w14:textId="4203739F" w:rsidR="003B7D2C" w:rsidRPr="00077768" w:rsidRDefault="003B7D2C"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Desenvolvimento da atividade</w:t>
      </w:r>
    </w:p>
    <w:p w14:paraId="19776817" w14:textId="64C16A1C" w:rsidR="003B7D2C" w:rsidRPr="00077768" w:rsidRDefault="003B7D2C"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Aula 01 (</w:t>
      </w:r>
      <w:r w:rsidR="00282403" w:rsidRPr="00077768">
        <w:rPr>
          <w:rFonts w:ascii="Times New Roman" w:hAnsi="Times New Roman" w:cs="Times New Roman"/>
          <w:sz w:val="24"/>
          <w:szCs w:val="24"/>
        </w:rPr>
        <w:t>50</w:t>
      </w:r>
      <w:r w:rsidRPr="00077768">
        <w:rPr>
          <w:rFonts w:ascii="Times New Roman" w:hAnsi="Times New Roman" w:cs="Times New Roman"/>
          <w:sz w:val="24"/>
          <w:szCs w:val="24"/>
        </w:rPr>
        <w:t xml:space="preserve">min): Inicialmente, o(a) professor(a) deverá </w:t>
      </w:r>
      <w:r w:rsidR="00183EFA" w:rsidRPr="00077768">
        <w:rPr>
          <w:rFonts w:ascii="Times New Roman" w:hAnsi="Times New Roman" w:cs="Times New Roman"/>
          <w:sz w:val="24"/>
          <w:szCs w:val="24"/>
        </w:rPr>
        <w:t xml:space="preserve">iniciar a atividade com a leitura de um Conto de Fadas. Como sugestão, poderá utilizar </w:t>
      </w:r>
      <w:r w:rsidR="00183EFA" w:rsidRPr="00077768">
        <w:rPr>
          <w:rFonts w:ascii="Times New Roman" w:hAnsi="Times New Roman" w:cs="Times New Roman"/>
          <w:i/>
          <w:iCs/>
          <w:sz w:val="24"/>
          <w:szCs w:val="24"/>
        </w:rPr>
        <w:t>A Moça Tecelã</w:t>
      </w:r>
      <w:r w:rsidR="00183EFA" w:rsidRPr="00077768">
        <w:rPr>
          <w:rFonts w:ascii="Times New Roman" w:hAnsi="Times New Roman" w:cs="Times New Roman"/>
          <w:sz w:val="24"/>
          <w:szCs w:val="24"/>
        </w:rPr>
        <w:t xml:space="preserve">, de Marina Colassanti. Após a leitura, ele(a) </w:t>
      </w:r>
      <w:r w:rsidRPr="00077768">
        <w:rPr>
          <w:rFonts w:ascii="Times New Roman" w:hAnsi="Times New Roman" w:cs="Times New Roman"/>
          <w:sz w:val="24"/>
          <w:szCs w:val="24"/>
        </w:rPr>
        <w:t xml:space="preserve">suscitar o questionamento em sala de aula: “O que é conto de fadas?”. Obviamente, os estudantes darão inúmeras respostas, citando até mesmo exemplos, e a partir daí o(a) professor(a) iniciará uma pequena conversa com os educandos, fazendo as mediações que se fizerem necessárias. </w:t>
      </w:r>
    </w:p>
    <w:p w14:paraId="258B7F51" w14:textId="1B4AE54D" w:rsidR="009B4539" w:rsidRPr="00077768" w:rsidRDefault="009B4539"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Aula 02 (</w:t>
      </w:r>
      <w:r w:rsidR="00282403" w:rsidRPr="00077768">
        <w:rPr>
          <w:rFonts w:ascii="Times New Roman" w:hAnsi="Times New Roman" w:cs="Times New Roman"/>
          <w:sz w:val="24"/>
          <w:szCs w:val="24"/>
        </w:rPr>
        <w:t>50</w:t>
      </w:r>
      <w:r w:rsidRPr="00077768">
        <w:rPr>
          <w:rFonts w:ascii="Times New Roman" w:hAnsi="Times New Roman" w:cs="Times New Roman"/>
          <w:sz w:val="24"/>
          <w:szCs w:val="24"/>
        </w:rPr>
        <w:t xml:space="preserve">min): Após o momento de conversa, o(a) professor(a) </w:t>
      </w:r>
      <w:r w:rsidR="00797FE7" w:rsidRPr="00077768">
        <w:rPr>
          <w:rFonts w:ascii="Times New Roman" w:hAnsi="Times New Roman" w:cs="Times New Roman"/>
          <w:sz w:val="24"/>
          <w:szCs w:val="24"/>
        </w:rPr>
        <w:t>deverá utilizar o quadro para enumerar os contos de fadas apresentados pelos alunos, bem como os personagens, as características e os aspectos presentes nas histórias.</w:t>
      </w:r>
      <w:r w:rsidR="0077285F" w:rsidRPr="00077768">
        <w:rPr>
          <w:rFonts w:ascii="Times New Roman" w:hAnsi="Times New Roman" w:cs="Times New Roman"/>
          <w:sz w:val="24"/>
          <w:szCs w:val="24"/>
        </w:rPr>
        <w:t xml:space="preserve"> Após, ele(a) poderá usar o projetor para mostrar algumas ilustrações dos contos de fadas clássicos (desenhadas por Gustave Doré), conforme a imagem </w:t>
      </w:r>
      <w:r w:rsidR="00EE4195" w:rsidRPr="00077768">
        <w:rPr>
          <w:rFonts w:ascii="Times New Roman" w:hAnsi="Times New Roman" w:cs="Times New Roman"/>
          <w:sz w:val="24"/>
          <w:szCs w:val="24"/>
        </w:rPr>
        <w:t>01</w:t>
      </w:r>
      <w:r w:rsidR="0077285F" w:rsidRPr="00077768">
        <w:rPr>
          <w:rFonts w:ascii="Times New Roman" w:hAnsi="Times New Roman" w:cs="Times New Roman"/>
          <w:sz w:val="24"/>
          <w:szCs w:val="24"/>
        </w:rPr>
        <w:t>.</w:t>
      </w:r>
      <w:r w:rsidR="00797FE7" w:rsidRPr="00077768">
        <w:rPr>
          <w:rFonts w:ascii="Times New Roman" w:hAnsi="Times New Roman" w:cs="Times New Roman"/>
          <w:sz w:val="24"/>
          <w:szCs w:val="24"/>
        </w:rPr>
        <w:t xml:space="preserve"> </w:t>
      </w:r>
      <w:r w:rsidR="0077285F" w:rsidRPr="00077768">
        <w:rPr>
          <w:rFonts w:ascii="Times New Roman" w:hAnsi="Times New Roman" w:cs="Times New Roman"/>
          <w:sz w:val="24"/>
          <w:szCs w:val="24"/>
        </w:rPr>
        <w:t>Por fim</w:t>
      </w:r>
      <w:r w:rsidR="00797FE7" w:rsidRPr="00077768">
        <w:rPr>
          <w:rFonts w:ascii="Times New Roman" w:hAnsi="Times New Roman" w:cs="Times New Roman"/>
          <w:sz w:val="24"/>
          <w:szCs w:val="24"/>
        </w:rPr>
        <w:t>, ele(a) deverá mostrar os livros, nos quais os contos citados pelos alunos estão contidos. Ressalta-se que esse passo é de suma importância, visto que ao mostrar o livro, deixar os educandos terem contato com os livros os estimulará, ainda que minimamente</w:t>
      </w:r>
      <w:r w:rsidR="001B0EBF" w:rsidRPr="00077768">
        <w:rPr>
          <w:rFonts w:ascii="Times New Roman" w:hAnsi="Times New Roman" w:cs="Times New Roman"/>
          <w:sz w:val="24"/>
          <w:szCs w:val="24"/>
        </w:rPr>
        <w:t>,</w:t>
      </w:r>
      <w:r w:rsidR="00797FE7" w:rsidRPr="00077768">
        <w:rPr>
          <w:rFonts w:ascii="Times New Roman" w:hAnsi="Times New Roman" w:cs="Times New Roman"/>
          <w:sz w:val="24"/>
          <w:szCs w:val="24"/>
        </w:rPr>
        <w:t xml:space="preserve"> a querer conhecer mais sobre essas histórias, ou seja, eles tendem a querer lê-l</w:t>
      </w:r>
      <w:r w:rsidR="001B0EBF" w:rsidRPr="00077768">
        <w:rPr>
          <w:rFonts w:ascii="Times New Roman" w:hAnsi="Times New Roman" w:cs="Times New Roman"/>
          <w:sz w:val="24"/>
          <w:szCs w:val="24"/>
        </w:rPr>
        <w:t>a</w:t>
      </w:r>
      <w:r w:rsidR="00797FE7" w:rsidRPr="00077768">
        <w:rPr>
          <w:rFonts w:ascii="Times New Roman" w:hAnsi="Times New Roman" w:cs="Times New Roman"/>
          <w:sz w:val="24"/>
          <w:szCs w:val="24"/>
        </w:rPr>
        <w:t xml:space="preserve">s. </w:t>
      </w:r>
    </w:p>
    <w:p w14:paraId="5F9F729F" w14:textId="4DDE1611" w:rsidR="0077285F" w:rsidRPr="00077768" w:rsidRDefault="0077285F" w:rsidP="00E74F80">
      <w:pPr>
        <w:spacing w:after="0"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Imagem </w:t>
      </w:r>
      <w:r w:rsidR="00EE4195" w:rsidRPr="00077768">
        <w:rPr>
          <w:rFonts w:ascii="Times New Roman" w:hAnsi="Times New Roman" w:cs="Times New Roman"/>
          <w:sz w:val="20"/>
          <w:szCs w:val="20"/>
        </w:rPr>
        <w:t>0</w:t>
      </w:r>
      <w:r w:rsidR="00A071AD">
        <w:rPr>
          <w:rFonts w:ascii="Times New Roman" w:hAnsi="Times New Roman" w:cs="Times New Roman"/>
          <w:sz w:val="20"/>
          <w:szCs w:val="20"/>
        </w:rPr>
        <w:t>2</w:t>
      </w:r>
      <w:r w:rsidR="00EE4195" w:rsidRPr="00077768">
        <w:rPr>
          <w:rFonts w:ascii="Times New Roman" w:hAnsi="Times New Roman" w:cs="Times New Roman"/>
          <w:sz w:val="20"/>
          <w:szCs w:val="20"/>
        </w:rPr>
        <w:t xml:space="preserve"> - </w:t>
      </w:r>
      <w:r w:rsidR="006243F0" w:rsidRPr="00B53CC0">
        <w:rPr>
          <w:rFonts w:ascii="Times New Roman" w:hAnsi="Times New Roman" w:cs="Times New Roman"/>
          <w:b/>
          <w:bCs/>
          <w:i/>
          <w:iCs/>
          <w:sz w:val="20"/>
          <w:szCs w:val="20"/>
        </w:rPr>
        <w:t>Le Maître chat ou le Chat botté</w:t>
      </w:r>
      <w:r w:rsidR="006243F0" w:rsidRPr="00077768">
        <w:rPr>
          <w:rFonts w:ascii="Times New Roman" w:hAnsi="Times New Roman" w:cs="Times New Roman"/>
          <w:i/>
          <w:iCs/>
          <w:sz w:val="20"/>
          <w:szCs w:val="20"/>
        </w:rPr>
        <w:t xml:space="preserve"> </w:t>
      </w:r>
      <w:r w:rsidR="006243F0" w:rsidRPr="00077768">
        <w:rPr>
          <w:rFonts w:ascii="Times New Roman" w:hAnsi="Times New Roman" w:cs="Times New Roman"/>
          <w:sz w:val="20"/>
          <w:szCs w:val="20"/>
        </w:rPr>
        <w:t>(</w:t>
      </w:r>
      <w:r w:rsidR="006243F0" w:rsidRPr="00B53CC0">
        <w:rPr>
          <w:rFonts w:ascii="Times New Roman" w:hAnsi="Times New Roman" w:cs="Times New Roman"/>
          <w:i/>
          <w:iCs/>
          <w:sz w:val="20"/>
          <w:szCs w:val="20"/>
        </w:rPr>
        <w:t>O Gato de Botas</w:t>
      </w:r>
      <w:r w:rsidR="006243F0" w:rsidRPr="00077768">
        <w:rPr>
          <w:rFonts w:ascii="Times New Roman" w:hAnsi="Times New Roman" w:cs="Times New Roman"/>
          <w:sz w:val="20"/>
          <w:szCs w:val="20"/>
        </w:rPr>
        <w:t>)</w:t>
      </w:r>
    </w:p>
    <w:p w14:paraId="427FDCE6" w14:textId="2B6BE0CB" w:rsidR="006341C4" w:rsidRPr="00077768" w:rsidRDefault="006341C4" w:rsidP="00E74F80">
      <w:pPr>
        <w:spacing w:after="0" w:line="360" w:lineRule="auto"/>
        <w:jc w:val="center"/>
        <w:rPr>
          <w:rFonts w:ascii="Times New Roman" w:hAnsi="Times New Roman" w:cs="Times New Roman"/>
          <w:sz w:val="24"/>
          <w:szCs w:val="24"/>
        </w:rPr>
      </w:pPr>
      <w:r w:rsidRPr="00077768">
        <w:rPr>
          <w:rFonts w:ascii="Times New Roman" w:hAnsi="Times New Roman" w:cs="Times New Roman"/>
          <w:noProof/>
        </w:rPr>
        <w:lastRenderedPageBreak/>
        <w:drawing>
          <wp:inline distT="0" distB="0" distL="0" distR="0" wp14:anchorId="1B3E81CC" wp14:editId="370E3F38">
            <wp:extent cx="2726637" cy="2542977"/>
            <wp:effectExtent l="0" t="0" r="0" b="0"/>
            <wp:docPr id="2" name="Imagem 2" descr="Ilustrações do original de Gustave Doré para Os Contos de Perrault. | A  Menina da Tarja 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ções do original de Gustave Doré para Os Contos de Perrault. | A  Menina da Tarja Pre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9741" cy="2573851"/>
                    </a:xfrm>
                    <a:prstGeom prst="rect">
                      <a:avLst/>
                    </a:prstGeom>
                    <a:noFill/>
                    <a:ln>
                      <a:noFill/>
                    </a:ln>
                  </pic:spPr>
                </pic:pic>
              </a:graphicData>
            </a:graphic>
          </wp:inline>
        </w:drawing>
      </w:r>
    </w:p>
    <w:p w14:paraId="0491D20C" w14:textId="03A1BD7D" w:rsidR="00865724" w:rsidRPr="00077768" w:rsidRDefault="006341C4" w:rsidP="00E74F80">
      <w:pPr>
        <w:spacing w:after="0" w:line="360" w:lineRule="auto"/>
        <w:jc w:val="center"/>
        <w:rPr>
          <w:rStyle w:val="Hyperlink"/>
          <w:rFonts w:ascii="Times New Roman" w:hAnsi="Times New Roman" w:cs="Times New Roman"/>
          <w:sz w:val="20"/>
          <w:szCs w:val="20"/>
        </w:rPr>
      </w:pPr>
      <w:r w:rsidRPr="00077768">
        <w:rPr>
          <w:rFonts w:ascii="Times New Roman" w:hAnsi="Times New Roman" w:cs="Times New Roman"/>
          <w:sz w:val="20"/>
          <w:szCs w:val="20"/>
        </w:rPr>
        <w:t xml:space="preserve">Fonte: Imagem disponível em: </w:t>
      </w:r>
      <w:hyperlink r:id="rId11" w:history="1">
        <w:r w:rsidR="00290818" w:rsidRPr="00077768">
          <w:rPr>
            <w:rStyle w:val="Hyperlink"/>
            <w:rFonts w:ascii="Times New Roman" w:hAnsi="Times New Roman" w:cs="Times New Roman"/>
            <w:sz w:val="20"/>
            <w:szCs w:val="20"/>
          </w:rPr>
          <w:t>https://tarjapretarte.wordpress.com/2011/09/01/ilustracoes-do-original-de-gustave-dore-para-os-contos-de-perrault/</w:t>
        </w:r>
      </w:hyperlink>
      <w:r w:rsidR="00290818" w:rsidRPr="00077768">
        <w:rPr>
          <w:rStyle w:val="Refdenotaderodap"/>
          <w:rFonts w:ascii="Times New Roman" w:hAnsi="Times New Roman" w:cs="Times New Roman"/>
          <w:sz w:val="20"/>
          <w:szCs w:val="20"/>
        </w:rPr>
        <w:footnoteReference w:id="12"/>
      </w:r>
    </w:p>
    <w:p w14:paraId="2504D78D" w14:textId="2A4F4EC4" w:rsidR="00735961" w:rsidRPr="00077768" w:rsidRDefault="00735961" w:rsidP="0042390D">
      <w:pPr>
        <w:spacing w:after="0" w:line="360" w:lineRule="auto"/>
        <w:ind w:firstLine="708"/>
        <w:jc w:val="both"/>
        <w:rPr>
          <w:rStyle w:val="Hyperlink"/>
          <w:rFonts w:ascii="Times New Roman" w:hAnsi="Times New Roman" w:cs="Times New Roman"/>
          <w:color w:val="auto"/>
          <w:sz w:val="24"/>
          <w:szCs w:val="24"/>
          <w:u w:val="none"/>
        </w:rPr>
      </w:pPr>
      <w:r w:rsidRPr="00077768">
        <w:rPr>
          <w:rStyle w:val="Hyperlink"/>
          <w:rFonts w:ascii="Times New Roman" w:hAnsi="Times New Roman" w:cs="Times New Roman"/>
          <w:color w:val="auto"/>
          <w:sz w:val="24"/>
          <w:szCs w:val="24"/>
          <w:u w:val="none"/>
        </w:rPr>
        <w:t>O quadro 0</w:t>
      </w:r>
      <w:r w:rsidR="00B53CC0">
        <w:rPr>
          <w:rStyle w:val="Hyperlink"/>
          <w:rFonts w:ascii="Times New Roman" w:hAnsi="Times New Roman" w:cs="Times New Roman"/>
          <w:color w:val="auto"/>
          <w:sz w:val="24"/>
          <w:szCs w:val="24"/>
          <w:u w:val="none"/>
        </w:rPr>
        <w:t>4</w:t>
      </w:r>
      <w:r w:rsidRPr="00077768">
        <w:rPr>
          <w:rStyle w:val="Hyperlink"/>
          <w:rFonts w:ascii="Times New Roman" w:hAnsi="Times New Roman" w:cs="Times New Roman"/>
          <w:color w:val="auto"/>
          <w:sz w:val="24"/>
          <w:szCs w:val="24"/>
          <w:u w:val="none"/>
        </w:rPr>
        <w:t xml:space="preserve"> apresenta os </w:t>
      </w:r>
      <w:r w:rsidR="00817BC6" w:rsidRPr="00077768">
        <w:rPr>
          <w:rStyle w:val="Hyperlink"/>
          <w:rFonts w:ascii="Times New Roman" w:hAnsi="Times New Roman" w:cs="Times New Roman"/>
          <w:color w:val="auto"/>
          <w:sz w:val="24"/>
          <w:szCs w:val="24"/>
          <w:u w:val="none"/>
        </w:rPr>
        <w:t>C</w:t>
      </w:r>
      <w:r w:rsidRPr="00077768">
        <w:rPr>
          <w:rStyle w:val="Hyperlink"/>
          <w:rFonts w:ascii="Times New Roman" w:hAnsi="Times New Roman" w:cs="Times New Roman"/>
          <w:color w:val="auto"/>
          <w:sz w:val="24"/>
          <w:szCs w:val="24"/>
          <w:u w:val="none"/>
        </w:rPr>
        <w:t xml:space="preserve">ontos </w:t>
      </w:r>
      <w:r w:rsidR="00817BC6" w:rsidRPr="00077768">
        <w:rPr>
          <w:rStyle w:val="Hyperlink"/>
          <w:rFonts w:ascii="Times New Roman" w:hAnsi="Times New Roman" w:cs="Times New Roman"/>
          <w:color w:val="auto"/>
          <w:sz w:val="24"/>
          <w:szCs w:val="24"/>
          <w:u w:val="none"/>
        </w:rPr>
        <w:t xml:space="preserve">de Fadas </w:t>
      </w:r>
      <w:r w:rsidRPr="00077768">
        <w:rPr>
          <w:rStyle w:val="Hyperlink"/>
          <w:rFonts w:ascii="Times New Roman" w:hAnsi="Times New Roman" w:cs="Times New Roman"/>
          <w:color w:val="auto"/>
          <w:sz w:val="24"/>
          <w:szCs w:val="24"/>
          <w:u w:val="none"/>
        </w:rPr>
        <w:t xml:space="preserve">que foram trabalhos pelo autor desta sequência didática </w:t>
      </w:r>
      <w:r w:rsidR="00817BC6" w:rsidRPr="00077768">
        <w:rPr>
          <w:rStyle w:val="Hyperlink"/>
          <w:rFonts w:ascii="Times New Roman" w:hAnsi="Times New Roman" w:cs="Times New Roman"/>
          <w:color w:val="auto"/>
          <w:sz w:val="24"/>
          <w:szCs w:val="24"/>
          <w:u w:val="none"/>
        </w:rPr>
        <w:t xml:space="preserve">e </w:t>
      </w:r>
      <w:r w:rsidRPr="00077768">
        <w:rPr>
          <w:rStyle w:val="Hyperlink"/>
          <w:rFonts w:ascii="Times New Roman" w:hAnsi="Times New Roman" w:cs="Times New Roman"/>
          <w:color w:val="auto"/>
          <w:sz w:val="24"/>
          <w:szCs w:val="24"/>
          <w:u w:val="none"/>
        </w:rPr>
        <w:t xml:space="preserve">que podem servir de sugestão para os demais professores que aplicarem este </w:t>
      </w:r>
      <w:r w:rsidR="00817BC6" w:rsidRPr="00077768">
        <w:rPr>
          <w:rStyle w:val="Hyperlink"/>
          <w:rFonts w:ascii="Times New Roman" w:hAnsi="Times New Roman" w:cs="Times New Roman"/>
          <w:color w:val="auto"/>
          <w:sz w:val="24"/>
          <w:szCs w:val="24"/>
          <w:u w:val="none"/>
        </w:rPr>
        <w:t>P</w:t>
      </w:r>
      <w:r w:rsidRPr="00077768">
        <w:rPr>
          <w:rStyle w:val="Hyperlink"/>
          <w:rFonts w:ascii="Times New Roman" w:hAnsi="Times New Roman" w:cs="Times New Roman"/>
          <w:color w:val="auto"/>
          <w:sz w:val="24"/>
          <w:szCs w:val="24"/>
          <w:u w:val="none"/>
        </w:rPr>
        <w:t>roduto Educacional nas suas salas de aula.</w:t>
      </w:r>
    </w:p>
    <w:p w14:paraId="74710DA6" w14:textId="0F1D3145" w:rsidR="00416295" w:rsidRPr="00077768" w:rsidRDefault="00416295" w:rsidP="00E74F80">
      <w:pPr>
        <w:spacing w:after="0" w:line="360" w:lineRule="auto"/>
        <w:jc w:val="center"/>
        <w:rPr>
          <w:rFonts w:ascii="Times New Roman" w:hAnsi="Times New Roman" w:cs="Times New Roman"/>
          <w:sz w:val="20"/>
          <w:szCs w:val="20"/>
        </w:rPr>
      </w:pPr>
      <w:r w:rsidRPr="00077768">
        <w:rPr>
          <w:rStyle w:val="Hyperlink"/>
          <w:rFonts w:ascii="Times New Roman" w:hAnsi="Times New Roman" w:cs="Times New Roman"/>
          <w:color w:val="auto"/>
          <w:sz w:val="20"/>
          <w:szCs w:val="20"/>
          <w:u w:val="none"/>
        </w:rPr>
        <w:t>Quadro 0</w:t>
      </w:r>
      <w:r w:rsidR="000F0FC1">
        <w:rPr>
          <w:rStyle w:val="Hyperlink"/>
          <w:rFonts w:ascii="Times New Roman" w:hAnsi="Times New Roman" w:cs="Times New Roman"/>
          <w:color w:val="auto"/>
          <w:sz w:val="20"/>
          <w:szCs w:val="20"/>
          <w:u w:val="none"/>
        </w:rPr>
        <w:t>4</w:t>
      </w:r>
      <w:r w:rsidRPr="00077768">
        <w:rPr>
          <w:rStyle w:val="Hyperlink"/>
          <w:rFonts w:ascii="Times New Roman" w:hAnsi="Times New Roman" w:cs="Times New Roman"/>
          <w:color w:val="auto"/>
          <w:sz w:val="20"/>
          <w:szCs w:val="20"/>
          <w:u w:val="none"/>
        </w:rPr>
        <w:t xml:space="preserve"> – Sugestão de Contos de Fadas para a aplicação do P</w:t>
      </w:r>
      <w:r w:rsidR="00183EFA" w:rsidRPr="00077768">
        <w:rPr>
          <w:rStyle w:val="Hyperlink"/>
          <w:rFonts w:ascii="Times New Roman" w:hAnsi="Times New Roman" w:cs="Times New Roman"/>
          <w:color w:val="auto"/>
          <w:sz w:val="20"/>
          <w:szCs w:val="20"/>
          <w:u w:val="none"/>
        </w:rPr>
        <w:t xml:space="preserve">roduto </w:t>
      </w:r>
      <w:r w:rsidRPr="00077768">
        <w:rPr>
          <w:rStyle w:val="Hyperlink"/>
          <w:rFonts w:ascii="Times New Roman" w:hAnsi="Times New Roman" w:cs="Times New Roman"/>
          <w:color w:val="auto"/>
          <w:sz w:val="20"/>
          <w:szCs w:val="20"/>
          <w:u w:val="none"/>
        </w:rPr>
        <w:t>E</w:t>
      </w:r>
      <w:r w:rsidR="00183EFA" w:rsidRPr="00077768">
        <w:rPr>
          <w:rStyle w:val="Hyperlink"/>
          <w:rFonts w:ascii="Times New Roman" w:hAnsi="Times New Roman" w:cs="Times New Roman"/>
          <w:color w:val="auto"/>
          <w:sz w:val="20"/>
          <w:szCs w:val="20"/>
          <w:u w:val="none"/>
        </w:rPr>
        <w:t>ducacional</w:t>
      </w:r>
    </w:p>
    <w:tbl>
      <w:tblPr>
        <w:tblStyle w:val="Tabelacomgrade"/>
        <w:tblW w:w="0" w:type="auto"/>
        <w:tblLook w:val="04A0" w:firstRow="1" w:lastRow="0" w:firstColumn="1" w:lastColumn="0" w:noHBand="0" w:noVBand="1"/>
      </w:tblPr>
      <w:tblGrid>
        <w:gridCol w:w="6232"/>
        <w:gridCol w:w="2829"/>
      </w:tblGrid>
      <w:tr w:rsidR="001B0EBF" w:rsidRPr="00077768" w14:paraId="2CC360C8" w14:textId="77777777" w:rsidTr="000201C2">
        <w:tc>
          <w:tcPr>
            <w:tcW w:w="6232" w:type="dxa"/>
            <w:shd w:val="clear" w:color="auto" w:fill="D0CECE" w:themeFill="background2" w:themeFillShade="E6"/>
          </w:tcPr>
          <w:p w14:paraId="1185B430" w14:textId="3F8CB0C2" w:rsidR="001B0EBF" w:rsidRPr="00077768" w:rsidRDefault="001B0EBF" w:rsidP="001B0EBF">
            <w:pPr>
              <w:spacing w:line="360" w:lineRule="auto"/>
              <w:jc w:val="center"/>
              <w:rPr>
                <w:rFonts w:ascii="Times New Roman" w:hAnsi="Times New Roman" w:cs="Times New Roman"/>
                <w:b/>
                <w:bCs/>
                <w:sz w:val="20"/>
                <w:szCs w:val="20"/>
              </w:rPr>
            </w:pPr>
            <w:r w:rsidRPr="00077768">
              <w:rPr>
                <w:rFonts w:ascii="Times New Roman" w:hAnsi="Times New Roman" w:cs="Times New Roman"/>
                <w:b/>
                <w:bCs/>
                <w:sz w:val="20"/>
                <w:szCs w:val="20"/>
              </w:rPr>
              <w:t>Conto</w:t>
            </w:r>
            <w:r w:rsidR="000201C2">
              <w:rPr>
                <w:rFonts w:ascii="Times New Roman" w:hAnsi="Times New Roman" w:cs="Times New Roman"/>
                <w:b/>
                <w:bCs/>
                <w:sz w:val="20"/>
                <w:szCs w:val="20"/>
              </w:rPr>
              <w:t>s de Fadas</w:t>
            </w:r>
          </w:p>
        </w:tc>
        <w:tc>
          <w:tcPr>
            <w:tcW w:w="2829" w:type="dxa"/>
            <w:shd w:val="clear" w:color="auto" w:fill="D0CECE" w:themeFill="background2" w:themeFillShade="E6"/>
          </w:tcPr>
          <w:p w14:paraId="515E6130" w14:textId="5A10D1BA" w:rsidR="001B0EBF" w:rsidRPr="00077768" w:rsidRDefault="001B0EBF" w:rsidP="001B0EBF">
            <w:pPr>
              <w:spacing w:line="360" w:lineRule="auto"/>
              <w:jc w:val="center"/>
              <w:rPr>
                <w:rFonts w:ascii="Times New Roman" w:hAnsi="Times New Roman" w:cs="Times New Roman"/>
                <w:b/>
                <w:bCs/>
                <w:sz w:val="20"/>
                <w:szCs w:val="20"/>
              </w:rPr>
            </w:pPr>
            <w:r w:rsidRPr="00077768">
              <w:rPr>
                <w:rFonts w:ascii="Times New Roman" w:hAnsi="Times New Roman" w:cs="Times New Roman"/>
                <w:b/>
                <w:bCs/>
                <w:sz w:val="20"/>
                <w:szCs w:val="20"/>
              </w:rPr>
              <w:t>Autor</w:t>
            </w:r>
          </w:p>
        </w:tc>
      </w:tr>
      <w:tr w:rsidR="001B0EBF" w:rsidRPr="00077768" w14:paraId="63748F4A" w14:textId="77777777" w:rsidTr="00416295">
        <w:tc>
          <w:tcPr>
            <w:tcW w:w="6232" w:type="dxa"/>
          </w:tcPr>
          <w:p w14:paraId="5E64932C" w14:textId="0506ABAE" w:rsidR="001B0EBF" w:rsidRPr="00077768" w:rsidRDefault="001B0EBF" w:rsidP="00E74F80">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A Bela adormecida no Bosque</w:t>
            </w:r>
          </w:p>
        </w:tc>
        <w:tc>
          <w:tcPr>
            <w:tcW w:w="2829" w:type="dxa"/>
          </w:tcPr>
          <w:p w14:paraId="536EF9DE" w14:textId="71B18693" w:rsidR="001B0EBF" w:rsidRPr="00077768" w:rsidRDefault="001B0EBF" w:rsidP="001B0EBF">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Charles Perrault</w:t>
            </w:r>
          </w:p>
        </w:tc>
      </w:tr>
      <w:tr w:rsidR="00510E39" w:rsidRPr="00077768" w14:paraId="0E0339B1" w14:textId="77777777" w:rsidTr="00416295">
        <w:tc>
          <w:tcPr>
            <w:tcW w:w="6232" w:type="dxa"/>
          </w:tcPr>
          <w:p w14:paraId="09A9FB54" w14:textId="7694673A"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Chapeuzinho Vermelho</w:t>
            </w:r>
          </w:p>
        </w:tc>
        <w:tc>
          <w:tcPr>
            <w:tcW w:w="2829" w:type="dxa"/>
          </w:tcPr>
          <w:p w14:paraId="591B7924" w14:textId="0357E8B2"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Charles Perrault</w:t>
            </w:r>
          </w:p>
        </w:tc>
      </w:tr>
      <w:tr w:rsidR="00510E39" w:rsidRPr="00077768" w14:paraId="6971F6CD" w14:textId="77777777" w:rsidTr="00416295">
        <w:tc>
          <w:tcPr>
            <w:tcW w:w="6232" w:type="dxa"/>
          </w:tcPr>
          <w:p w14:paraId="2CC8E616" w14:textId="363F117C"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Barba Azul</w:t>
            </w:r>
          </w:p>
        </w:tc>
        <w:tc>
          <w:tcPr>
            <w:tcW w:w="2829" w:type="dxa"/>
          </w:tcPr>
          <w:p w14:paraId="322FA8F8" w14:textId="5E869CD3"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Charles Perrault</w:t>
            </w:r>
          </w:p>
        </w:tc>
      </w:tr>
      <w:tr w:rsidR="00510E39" w:rsidRPr="00077768" w14:paraId="66A6D616" w14:textId="77777777" w:rsidTr="00416295">
        <w:tc>
          <w:tcPr>
            <w:tcW w:w="6232" w:type="dxa"/>
          </w:tcPr>
          <w:p w14:paraId="541605F7" w14:textId="512E1EE7"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Mestre Gato ou Gato de Botas</w:t>
            </w:r>
          </w:p>
        </w:tc>
        <w:tc>
          <w:tcPr>
            <w:tcW w:w="2829" w:type="dxa"/>
          </w:tcPr>
          <w:p w14:paraId="6BEFB95B" w14:textId="6D3B3247"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Charles Perrault</w:t>
            </w:r>
          </w:p>
        </w:tc>
      </w:tr>
      <w:tr w:rsidR="00510E39" w:rsidRPr="00077768" w14:paraId="10848AD0" w14:textId="77777777" w:rsidTr="00416295">
        <w:tc>
          <w:tcPr>
            <w:tcW w:w="6232" w:type="dxa"/>
          </w:tcPr>
          <w:p w14:paraId="296FF7EA" w14:textId="6525B62C"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As fadas</w:t>
            </w:r>
          </w:p>
        </w:tc>
        <w:tc>
          <w:tcPr>
            <w:tcW w:w="2829" w:type="dxa"/>
          </w:tcPr>
          <w:p w14:paraId="47869164" w14:textId="1304AFA7"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Charles Perrault</w:t>
            </w:r>
          </w:p>
        </w:tc>
      </w:tr>
      <w:tr w:rsidR="00510E39" w:rsidRPr="00077768" w14:paraId="044B259D" w14:textId="77777777" w:rsidTr="00416295">
        <w:tc>
          <w:tcPr>
            <w:tcW w:w="6232" w:type="dxa"/>
          </w:tcPr>
          <w:p w14:paraId="3100F041" w14:textId="409D07A9"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Cinderela ou Pequena Pantufa de Vidro</w:t>
            </w:r>
          </w:p>
        </w:tc>
        <w:tc>
          <w:tcPr>
            <w:tcW w:w="2829" w:type="dxa"/>
          </w:tcPr>
          <w:p w14:paraId="0C0DB0FA" w14:textId="35D355D6"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Charles Perrault</w:t>
            </w:r>
          </w:p>
        </w:tc>
      </w:tr>
      <w:tr w:rsidR="00510E39" w:rsidRPr="00077768" w14:paraId="681A01B2" w14:textId="77777777" w:rsidTr="00416295">
        <w:tc>
          <w:tcPr>
            <w:tcW w:w="6232" w:type="dxa"/>
          </w:tcPr>
          <w:p w14:paraId="36ADF9C5" w14:textId="0A0BA67F"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Riquê do Topete</w:t>
            </w:r>
          </w:p>
        </w:tc>
        <w:tc>
          <w:tcPr>
            <w:tcW w:w="2829" w:type="dxa"/>
          </w:tcPr>
          <w:p w14:paraId="4B53C784" w14:textId="0790C71D"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Charles Perrault</w:t>
            </w:r>
          </w:p>
        </w:tc>
      </w:tr>
      <w:tr w:rsidR="00510E39" w:rsidRPr="00077768" w14:paraId="19881BD0" w14:textId="77777777" w:rsidTr="00416295">
        <w:tc>
          <w:tcPr>
            <w:tcW w:w="6232" w:type="dxa"/>
          </w:tcPr>
          <w:p w14:paraId="3AF569B0" w14:textId="60C221EF"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O Pequeno Polegar</w:t>
            </w:r>
          </w:p>
        </w:tc>
        <w:tc>
          <w:tcPr>
            <w:tcW w:w="2829" w:type="dxa"/>
          </w:tcPr>
          <w:p w14:paraId="73E4546F" w14:textId="58336B3E"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Charles Perrault</w:t>
            </w:r>
          </w:p>
        </w:tc>
      </w:tr>
      <w:tr w:rsidR="00510E39" w:rsidRPr="00077768" w14:paraId="0255645E" w14:textId="77777777" w:rsidTr="00416295">
        <w:tc>
          <w:tcPr>
            <w:tcW w:w="6232" w:type="dxa"/>
          </w:tcPr>
          <w:p w14:paraId="7193A73D" w14:textId="75A7F7BC" w:rsidR="00510E39" w:rsidRPr="00077768" w:rsidRDefault="00510E39" w:rsidP="00E74F80">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João e Maria</w:t>
            </w:r>
          </w:p>
        </w:tc>
        <w:tc>
          <w:tcPr>
            <w:tcW w:w="2829" w:type="dxa"/>
          </w:tcPr>
          <w:p w14:paraId="4883C625" w14:textId="61243E94" w:rsidR="00510E39" w:rsidRPr="00077768" w:rsidRDefault="00510E39" w:rsidP="001B0EBF">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Irmãos Grimm</w:t>
            </w:r>
          </w:p>
        </w:tc>
      </w:tr>
      <w:tr w:rsidR="00510E39" w:rsidRPr="00077768" w14:paraId="7BAE4785" w14:textId="77777777" w:rsidTr="00416295">
        <w:tc>
          <w:tcPr>
            <w:tcW w:w="6232" w:type="dxa"/>
          </w:tcPr>
          <w:p w14:paraId="011DDD69" w14:textId="3F605EE1"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Chapeuzinho Vermelho</w:t>
            </w:r>
          </w:p>
        </w:tc>
        <w:tc>
          <w:tcPr>
            <w:tcW w:w="2829" w:type="dxa"/>
          </w:tcPr>
          <w:p w14:paraId="71C3B2C6" w14:textId="211EA806"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Irmãos Grimm</w:t>
            </w:r>
          </w:p>
        </w:tc>
      </w:tr>
      <w:tr w:rsidR="00510E39" w:rsidRPr="00077768" w14:paraId="6C4792C0" w14:textId="77777777" w:rsidTr="00416295">
        <w:tc>
          <w:tcPr>
            <w:tcW w:w="6232" w:type="dxa"/>
          </w:tcPr>
          <w:p w14:paraId="5D22F5C2" w14:textId="57834CAA"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Barba Azul</w:t>
            </w:r>
          </w:p>
        </w:tc>
        <w:tc>
          <w:tcPr>
            <w:tcW w:w="2829" w:type="dxa"/>
          </w:tcPr>
          <w:p w14:paraId="213AEA9F" w14:textId="3020C4B9"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Irmãos Grimm</w:t>
            </w:r>
          </w:p>
        </w:tc>
      </w:tr>
      <w:tr w:rsidR="00510E39" w:rsidRPr="00077768" w14:paraId="56DC4FDF" w14:textId="77777777" w:rsidTr="00416295">
        <w:tc>
          <w:tcPr>
            <w:tcW w:w="6232" w:type="dxa"/>
          </w:tcPr>
          <w:p w14:paraId="72F03B69" w14:textId="7238C4B7"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 xml:space="preserve">O Gato de Botas </w:t>
            </w:r>
          </w:p>
        </w:tc>
        <w:tc>
          <w:tcPr>
            <w:tcW w:w="2829" w:type="dxa"/>
          </w:tcPr>
          <w:p w14:paraId="05242641" w14:textId="7427BF2D"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Irmãos Grimm</w:t>
            </w:r>
          </w:p>
        </w:tc>
      </w:tr>
      <w:tr w:rsidR="00510E39" w:rsidRPr="00077768" w14:paraId="2BAE2BD6" w14:textId="77777777" w:rsidTr="00416295">
        <w:tc>
          <w:tcPr>
            <w:tcW w:w="6232" w:type="dxa"/>
          </w:tcPr>
          <w:p w14:paraId="6729DC22" w14:textId="387CC954"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A Branca de Neve</w:t>
            </w:r>
          </w:p>
        </w:tc>
        <w:tc>
          <w:tcPr>
            <w:tcW w:w="2829" w:type="dxa"/>
          </w:tcPr>
          <w:p w14:paraId="4BEF0561" w14:textId="33DE169D"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Irmãos Grimm</w:t>
            </w:r>
          </w:p>
        </w:tc>
      </w:tr>
      <w:tr w:rsidR="00510E39" w:rsidRPr="00077768" w14:paraId="096C172F" w14:textId="77777777" w:rsidTr="00416295">
        <w:tc>
          <w:tcPr>
            <w:tcW w:w="6232" w:type="dxa"/>
          </w:tcPr>
          <w:p w14:paraId="55E1C78A" w14:textId="135E5ADD"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Rapunzel</w:t>
            </w:r>
          </w:p>
        </w:tc>
        <w:tc>
          <w:tcPr>
            <w:tcW w:w="2829" w:type="dxa"/>
          </w:tcPr>
          <w:p w14:paraId="51B0DF1C" w14:textId="6A1642D9"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Irmãos Grimm</w:t>
            </w:r>
          </w:p>
        </w:tc>
      </w:tr>
      <w:tr w:rsidR="00510E39" w:rsidRPr="00077768" w14:paraId="5E2C943C" w14:textId="77777777" w:rsidTr="00416295">
        <w:tc>
          <w:tcPr>
            <w:tcW w:w="6232" w:type="dxa"/>
          </w:tcPr>
          <w:p w14:paraId="46D76DB4" w14:textId="4A68BFA5" w:rsidR="00510E39" w:rsidRPr="00077768" w:rsidRDefault="00510E39" w:rsidP="00510E39">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A Gata Borralheira</w:t>
            </w:r>
          </w:p>
        </w:tc>
        <w:tc>
          <w:tcPr>
            <w:tcW w:w="2829" w:type="dxa"/>
          </w:tcPr>
          <w:p w14:paraId="51986376" w14:textId="730F7969" w:rsidR="00510E39" w:rsidRPr="00077768" w:rsidRDefault="00510E39" w:rsidP="00510E39">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Irmãos Grimm</w:t>
            </w:r>
          </w:p>
        </w:tc>
      </w:tr>
      <w:tr w:rsidR="00510E39" w:rsidRPr="00077768" w14:paraId="77FF2101" w14:textId="77777777" w:rsidTr="00416295">
        <w:tc>
          <w:tcPr>
            <w:tcW w:w="6232" w:type="dxa"/>
          </w:tcPr>
          <w:p w14:paraId="68063E73" w14:textId="7DF4AB6B" w:rsidR="00510E39" w:rsidRPr="00077768" w:rsidRDefault="00510E39" w:rsidP="00E74F80">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O Patinho Feio</w:t>
            </w:r>
          </w:p>
        </w:tc>
        <w:tc>
          <w:tcPr>
            <w:tcW w:w="2829" w:type="dxa"/>
          </w:tcPr>
          <w:p w14:paraId="5296A32F" w14:textId="6F58F5D6" w:rsidR="00510E39" w:rsidRPr="00077768" w:rsidRDefault="00416295" w:rsidP="001B0EBF">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Hans Christian Andersen</w:t>
            </w:r>
          </w:p>
        </w:tc>
      </w:tr>
      <w:tr w:rsidR="00416295" w:rsidRPr="00077768" w14:paraId="71D70AAE" w14:textId="77777777" w:rsidTr="00416295">
        <w:tc>
          <w:tcPr>
            <w:tcW w:w="6232" w:type="dxa"/>
          </w:tcPr>
          <w:p w14:paraId="5620A4B3" w14:textId="3F5F55EF" w:rsidR="00416295" w:rsidRPr="00077768" w:rsidRDefault="00416295" w:rsidP="00416295">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A Pequena Sereia</w:t>
            </w:r>
          </w:p>
        </w:tc>
        <w:tc>
          <w:tcPr>
            <w:tcW w:w="2829" w:type="dxa"/>
          </w:tcPr>
          <w:p w14:paraId="3D5B479C" w14:textId="69BD6F7F" w:rsidR="00416295" w:rsidRPr="00077768" w:rsidRDefault="00416295" w:rsidP="00416295">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Hans Christian Andersen</w:t>
            </w:r>
          </w:p>
        </w:tc>
      </w:tr>
      <w:tr w:rsidR="00416295" w:rsidRPr="00077768" w14:paraId="3273E28F" w14:textId="77777777" w:rsidTr="00416295">
        <w:tc>
          <w:tcPr>
            <w:tcW w:w="6232" w:type="dxa"/>
          </w:tcPr>
          <w:p w14:paraId="59CC1F70" w14:textId="0BC56A67" w:rsidR="00416295" w:rsidRPr="00077768" w:rsidRDefault="00416295" w:rsidP="00416295">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A Roupa Nova do Imperador</w:t>
            </w:r>
          </w:p>
        </w:tc>
        <w:tc>
          <w:tcPr>
            <w:tcW w:w="2829" w:type="dxa"/>
          </w:tcPr>
          <w:p w14:paraId="06DEF544" w14:textId="236B45B0" w:rsidR="00416295" w:rsidRPr="00077768" w:rsidRDefault="00416295" w:rsidP="00416295">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Hans Christian Andersen</w:t>
            </w:r>
          </w:p>
        </w:tc>
      </w:tr>
      <w:tr w:rsidR="00416295" w:rsidRPr="00077768" w14:paraId="377DFDE4" w14:textId="77777777" w:rsidTr="00416295">
        <w:tc>
          <w:tcPr>
            <w:tcW w:w="6232" w:type="dxa"/>
          </w:tcPr>
          <w:p w14:paraId="00F4CF2B" w14:textId="2B73B2EE" w:rsidR="00416295" w:rsidRPr="00077768" w:rsidRDefault="00416295" w:rsidP="00416295">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lastRenderedPageBreak/>
              <w:t>O Rouxinol</w:t>
            </w:r>
          </w:p>
        </w:tc>
        <w:tc>
          <w:tcPr>
            <w:tcW w:w="2829" w:type="dxa"/>
          </w:tcPr>
          <w:p w14:paraId="4ABC5E64" w14:textId="655D2FA7" w:rsidR="00416295" w:rsidRPr="00077768" w:rsidRDefault="00416295" w:rsidP="00416295">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Hans Christian Andersen</w:t>
            </w:r>
          </w:p>
        </w:tc>
      </w:tr>
      <w:tr w:rsidR="00416295" w:rsidRPr="00077768" w14:paraId="68F3E748" w14:textId="77777777" w:rsidTr="00416295">
        <w:tc>
          <w:tcPr>
            <w:tcW w:w="6232" w:type="dxa"/>
          </w:tcPr>
          <w:p w14:paraId="3E7F523B" w14:textId="4A0F2C7F" w:rsidR="00416295" w:rsidRPr="00077768" w:rsidRDefault="00416295" w:rsidP="00416295">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A Rainha da Neve</w:t>
            </w:r>
          </w:p>
        </w:tc>
        <w:tc>
          <w:tcPr>
            <w:tcW w:w="2829" w:type="dxa"/>
          </w:tcPr>
          <w:p w14:paraId="358275F4" w14:textId="42F9F4C8" w:rsidR="00416295" w:rsidRPr="00077768" w:rsidRDefault="00416295" w:rsidP="00416295">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Hans Christian Andersen</w:t>
            </w:r>
          </w:p>
        </w:tc>
      </w:tr>
      <w:tr w:rsidR="00416295" w:rsidRPr="00077768" w14:paraId="3C2843B9" w14:textId="77777777" w:rsidTr="00416295">
        <w:tc>
          <w:tcPr>
            <w:tcW w:w="6232" w:type="dxa"/>
          </w:tcPr>
          <w:p w14:paraId="4998C804" w14:textId="4F740CD5" w:rsidR="00416295" w:rsidRPr="00077768" w:rsidRDefault="00416295" w:rsidP="00416295">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A Pequena Vendedora de Fósforos</w:t>
            </w:r>
          </w:p>
        </w:tc>
        <w:tc>
          <w:tcPr>
            <w:tcW w:w="2829" w:type="dxa"/>
          </w:tcPr>
          <w:p w14:paraId="053E2544" w14:textId="0A3071B4" w:rsidR="00416295" w:rsidRPr="00077768" w:rsidRDefault="00416295" w:rsidP="00416295">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Hans Christian Andersen</w:t>
            </w:r>
          </w:p>
        </w:tc>
      </w:tr>
      <w:tr w:rsidR="00416295" w:rsidRPr="00077768" w14:paraId="6710D5F0" w14:textId="77777777" w:rsidTr="00416295">
        <w:tc>
          <w:tcPr>
            <w:tcW w:w="6232" w:type="dxa"/>
          </w:tcPr>
          <w:p w14:paraId="74F8A301" w14:textId="6FB22816" w:rsidR="00416295" w:rsidRPr="00077768" w:rsidRDefault="00416295" w:rsidP="00416295">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Quem Foi a Mais Feliz?</w:t>
            </w:r>
          </w:p>
        </w:tc>
        <w:tc>
          <w:tcPr>
            <w:tcW w:w="2829" w:type="dxa"/>
          </w:tcPr>
          <w:p w14:paraId="01925D45" w14:textId="7F86C015" w:rsidR="00416295" w:rsidRPr="00077768" w:rsidRDefault="00416295" w:rsidP="00416295">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Hans Christian Andersen</w:t>
            </w:r>
          </w:p>
        </w:tc>
      </w:tr>
      <w:tr w:rsidR="00416295" w:rsidRPr="00077768" w14:paraId="089D1102" w14:textId="77777777" w:rsidTr="00416295">
        <w:tc>
          <w:tcPr>
            <w:tcW w:w="6232" w:type="dxa"/>
          </w:tcPr>
          <w:p w14:paraId="149861BA" w14:textId="668FE46E" w:rsidR="00416295" w:rsidRPr="00077768" w:rsidRDefault="00416295" w:rsidP="00416295">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O Soldadinho de Chumbo</w:t>
            </w:r>
          </w:p>
        </w:tc>
        <w:tc>
          <w:tcPr>
            <w:tcW w:w="2829" w:type="dxa"/>
          </w:tcPr>
          <w:p w14:paraId="34E9CE53" w14:textId="6F83E095" w:rsidR="00416295" w:rsidRPr="00077768" w:rsidRDefault="00416295" w:rsidP="00416295">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Hans Christian Andersen</w:t>
            </w:r>
          </w:p>
        </w:tc>
      </w:tr>
      <w:tr w:rsidR="00416295" w:rsidRPr="00077768" w14:paraId="1189AC70" w14:textId="77777777" w:rsidTr="00416295">
        <w:tc>
          <w:tcPr>
            <w:tcW w:w="6232" w:type="dxa"/>
          </w:tcPr>
          <w:p w14:paraId="312A396C" w14:textId="2258B726" w:rsidR="00416295" w:rsidRPr="00077768" w:rsidRDefault="00416295" w:rsidP="00E74F80">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A Moça Tecelã</w:t>
            </w:r>
          </w:p>
        </w:tc>
        <w:tc>
          <w:tcPr>
            <w:tcW w:w="2829" w:type="dxa"/>
          </w:tcPr>
          <w:p w14:paraId="3BE9C079" w14:textId="16779A70" w:rsidR="00416295" w:rsidRPr="00077768" w:rsidRDefault="00416295" w:rsidP="001B0EBF">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Marina Colassanti</w:t>
            </w:r>
          </w:p>
        </w:tc>
      </w:tr>
      <w:tr w:rsidR="00416295" w:rsidRPr="00077768" w14:paraId="368D0D32" w14:textId="77777777" w:rsidTr="00416295">
        <w:tc>
          <w:tcPr>
            <w:tcW w:w="6232" w:type="dxa"/>
          </w:tcPr>
          <w:p w14:paraId="7D9D0D04" w14:textId="5F1115D1" w:rsidR="00416295" w:rsidRPr="00077768" w:rsidRDefault="00416295" w:rsidP="00416295">
            <w:pPr>
              <w:spacing w:line="360" w:lineRule="auto"/>
              <w:jc w:val="both"/>
              <w:rPr>
                <w:rFonts w:ascii="Times New Roman" w:hAnsi="Times New Roman" w:cs="Times New Roman"/>
                <w:sz w:val="20"/>
                <w:szCs w:val="20"/>
              </w:rPr>
            </w:pPr>
            <w:r w:rsidRPr="00077768">
              <w:rPr>
                <w:rFonts w:ascii="Times New Roman" w:hAnsi="Times New Roman" w:cs="Times New Roman"/>
                <w:sz w:val="20"/>
                <w:szCs w:val="20"/>
              </w:rPr>
              <w:t>O Rosto Atrás do Rosto</w:t>
            </w:r>
          </w:p>
        </w:tc>
        <w:tc>
          <w:tcPr>
            <w:tcW w:w="2829" w:type="dxa"/>
          </w:tcPr>
          <w:p w14:paraId="0D093D9B" w14:textId="1D463BBB" w:rsidR="00416295" w:rsidRPr="00077768" w:rsidRDefault="00416295" w:rsidP="00416295">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Marina Colassanti</w:t>
            </w:r>
          </w:p>
        </w:tc>
      </w:tr>
    </w:tbl>
    <w:p w14:paraId="228DC449" w14:textId="07212960" w:rsidR="001B0EBF" w:rsidRPr="00077768" w:rsidRDefault="00735961" w:rsidP="00735961">
      <w:pPr>
        <w:spacing w:after="0" w:line="360" w:lineRule="auto"/>
        <w:jc w:val="center"/>
        <w:rPr>
          <w:rFonts w:ascii="Times New Roman" w:hAnsi="Times New Roman" w:cs="Times New Roman"/>
          <w:sz w:val="20"/>
          <w:szCs w:val="20"/>
        </w:rPr>
      </w:pPr>
      <w:r w:rsidRPr="00077768">
        <w:rPr>
          <w:rFonts w:ascii="Times New Roman" w:hAnsi="Times New Roman" w:cs="Times New Roman"/>
          <w:sz w:val="20"/>
          <w:szCs w:val="20"/>
        </w:rPr>
        <w:t>Fonte: O autor (2023).</w:t>
      </w:r>
    </w:p>
    <w:p w14:paraId="42E14539" w14:textId="77777777" w:rsidR="00735961" w:rsidRPr="00077768" w:rsidRDefault="00735961" w:rsidP="00E74F80">
      <w:pPr>
        <w:spacing w:after="0" w:line="360" w:lineRule="auto"/>
        <w:jc w:val="both"/>
        <w:rPr>
          <w:rFonts w:ascii="Times New Roman" w:hAnsi="Times New Roman" w:cs="Times New Roman"/>
          <w:b/>
          <w:bCs/>
          <w:sz w:val="24"/>
          <w:szCs w:val="24"/>
        </w:rPr>
      </w:pPr>
    </w:p>
    <w:p w14:paraId="326AD62E" w14:textId="234B8082" w:rsidR="003516AD" w:rsidRPr="00077768" w:rsidRDefault="003516AD" w:rsidP="00E74F80">
      <w:pPr>
        <w:spacing w:after="0"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ATIVIDADE 02</w:t>
      </w:r>
    </w:p>
    <w:p w14:paraId="78AA4258" w14:textId="1B507C92" w:rsidR="00797FE7" w:rsidRPr="00077768" w:rsidRDefault="00797FE7"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Título: </w:t>
      </w:r>
      <w:r w:rsidR="00DE29AB" w:rsidRPr="00077768">
        <w:rPr>
          <w:rFonts w:ascii="Times New Roman" w:hAnsi="Times New Roman" w:cs="Times New Roman"/>
          <w:sz w:val="24"/>
          <w:szCs w:val="24"/>
        </w:rPr>
        <w:t>U</w:t>
      </w:r>
      <w:r w:rsidRPr="00077768">
        <w:rPr>
          <w:rFonts w:ascii="Times New Roman" w:hAnsi="Times New Roman" w:cs="Times New Roman"/>
          <w:sz w:val="24"/>
          <w:szCs w:val="24"/>
        </w:rPr>
        <w:t xml:space="preserve">m pouco mais </w:t>
      </w:r>
      <w:r w:rsidR="00865724" w:rsidRPr="00077768">
        <w:rPr>
          <w:rFonts w:ascii="Times New Roman" w:hAnsi="Times New Roman" w:cs="Times New Roman"/>
          <w:sz w:val="24"/>
          <w:szCs w:val="24"/>
        </w:rPr>
        <w:t xml:space="preserve">sobre </w:t>
      </w:r>
      <w:r w:rsidRPr="00077768">
        <w:rPr>
          <w:rFonts w:ascii="Times New Roman" w:hAnsi="Times New Roman" w:cs="Times New Roman"/>
          <w:sz w:val="24"/>
          <w:szCs w:val="24"/>
        </w:rPr>
        <w:t>o gênero textual “Conto de Fadas”.</w:t>
      </w:r>
    </w:p>
    <w:p w14:paraId="52351479" w14:textId="22DD30F8" w:rsidR="00F07337" w:rsidRPr="00077768" w:rsidRDefault="00797FE7"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Duração: </w:t>
      </w:r>
      <w:r w:rsidR="00F07337" w:rsidRPr="00077768">
        <w:rPr>
          <w:rFonts w:ascii="Times New Roman" w:hAnsi="Times New Roman" w:cs="Times New Roman"/>
          <w:sz w:val="24"/>
          <w:szCs w:val="24"/>
        </w:rPr>
        <w:t xml:space="preserve">Duração: 02 (duas) aulas de </w:t>
      </w:r>
      <w:r w:rsidR="00282403" w:rsidRPr="00077768">
        <w:rPr>
          <w:rFonts w:ascii="Times New Roman" w:hAnsi="Times New Roman" w:cs="Times New Roman"/>
          <w:sz w:val="24"/>
          <w:szCs w:val="24"/>
        </w:rPr>
        <w:t>50</w:t>
      </w:r>
      <w:r w:rsidR="00F07337" w:rsidRPr="00077768">
        <w:rPr>
          <w:rFonts w:ascii="Times New Roman" w:hAnsi="Times New Roman" w:cs="Times New Roman"/>
          <w:sz w:val="24"/>
          <w:szCs w:val="24"/>
        </w:rPr>
        <w:t xml:space="preserve"> (</w:t>
      </w:r>
      <w:r w:rsidR="00282403" w:rsidRPr="00077768">
        <w:rPr>
          <w:rFonts w:ascii="Times New Roman" w:hAnsi="Times New Roman" w:cs="Times New Roman"/>
          <w:sz w:val="24"/>
          <w:szCs w:val="24"/>
        </w:rPr>
        <w:t>cinquenta</w:t>
      </w:r>
      <w:r w:rsidR="00F07337" w:rsidRPr="00077768">
        <w:rPr>
          <w:rFonts w:ascii="Times New Roman" w:hAnsi="Times New Roman" w:cs="Times New Roman"/>
          <w:sz w:val="24"/>
          <w:szCs w:val="24"/>
        </w:rPr>
        <w:t xml:space="preserve">) minutos, totalizando </w:t>
      </w:r>
      <w:r w:rsidR="00282403" w:rsidRPr="00077768">
        <w:rPr>
          <w:rFonts w:ascii="Times New Roman" w:hAnsi="Times New Roman" w:cs="Times New Roman"/>
          <w:sz w:val="24"/>
          <w:szCs w:val="24"/>
        </w:rPr>
        <w:t>100</w:t>
      </w:r>
      <w:r w:rsidR="00F07337" w:rsidRPr="00077768">
        <w:rPr>
          <w:rFonts w:ascii="Times New Roman" w:hAnsi="Times New Roman" w:cs="Times New Roman"/>
          <w:sz w:val="24"/>
          <w:szCs w:val="24"/>
        </w:rPr>
        <w:t xml:space="preserve"> (</w:t>
      </w:r>
      <w:r w:rsidR="00282403" w:rsidRPr="00077768">
        <w:rPr>
          <w:rFonts w:ascii="Times New Roman" w:hAnsi="Times New Roman" w:cs="Times New Roman"/>
          <w:sz w:val="24"/>
          <w:szCs w:val="24"/>
        </w:rPr>
        <w:t>cem</w:t>
      </w:r>
      <w:r w:rsidR="00F07337" w:rsidRPr="00077768">
        <w:rPr>
          <w:rFonts w:ascii="Times New Roman" w:hAnsi="Times New Roman" w:cs="Times New Roman"/>
          <w:sz w:val="24"/>
          <w:szCs w:val="24"/>
        </w:rPr>
        <w:t>) minutos.</w:t>
      </w:r>
    </w:p>
    <w:p w14:paraId="595F50BB" w14:textId="77777777" w:rsidR="00F07337" w:rsidRPr="00077768" w:rsidRDefault="00F07337"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Conteúdo: Gênero Textual “Conto de Fadas”.</w:t>
      </w:r>
    </w:p>
    <w:p w14:paraId="38A8E98E" w14:textId="77777777" w:rsidR="00F07337" w:rsidRPr="00077768" w:rsidRDefault="00F07337"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Público: 6º ano do Ensino Fundamental.</w:t>
      </w:r>
    </w:p>
    <w:p w14:paraId="4314BB56" w14:textId="5B3D9F5F" w:rsidR="00F07337" w:rsidRPr="00077768" w:rsidRDefault="00F07337"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Materiais: Quadro branco, pincel para quadro branco, projetor, livros de contos de fadas.</w:t>
      </w:r>
    </w:p>
    <w:p w14:paraId="0D63A86A" w14:textId="0C44EE05" w:rsidR="00F07337" w:rsidRPr="00077768" w:rsidRDefault="00F07337"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Objetivo: </w:t>
      </w:r>
      <w:r w:rsidR="00A70986" w:rsidRPr="00077768">
        <w:rPr>
          <w:rFonts w:ascii="Times New Roman" w:hAnsi="Times New Roman" w:cs="Times New Roman"/>
          <w:sz w:val="24"/>
          <w:szCs w:val="24"/>
        </w:rPr>
        <w:t>Analisar a estrutura</w:t>
      </w:r>
      <w:r w:rsidRPr="00077768">
        <w:rPr>
          <w:rFonts w:ascii="Times New Roman" w:hAnsi="Times New Roman" w:cs="Times New Roman"/>
          <w:sz w:val="24"/>
          <w:szCs w:val="24"/>
        </w:rPr>
        <w:t xml:space="preserve"> </w:t>
      </w:r>
      <w:r w:rsidR="00A70986" w:rsidRPr="00077768">
        <w:rPr>
          <w:rFonts w:ascii="Times New Roman" w:hAnsi="Times New Roman" w:cs="Times New Roman"/>
          <w:sz w:val="24"/>
          <w:szCs w:val="24"/>
        </w:rPr>
        <w:t>d</w:t>
      </w:r>
      <w:r w:rsidRPr="00077768">
        <w:rPr>
          <w:rFonts w:ascii="Times New Roman" w:hAnsi="Times New Roman" w:cs="Times New Roman"/>
          <w:sz w:val="24"/>
          <w:szCs w:val="24"/>
        </w:rPr>
        <w:t>o gênero textual “Conto de fadas”.</w:t>
      </w:r>
    </w:p>
    <w:p w14:paraId="600E25B3" w14:textId="77777777" w:rsidR="00603290" w:rsidRPr="00077768" w:rsidRDefault="00603290"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Desenvolvimento da atividade</w:t>
      </w:r>
    </w:p>
    <w:p w14:paraId="4B6BF02F" w14:textId="212C84CC" w:rsidR="00603290" w:rsidRPr="00077768" w:rsidRDefault="00603290"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Aula 01 (</w:t>
      </w:r>
      <w:r w:rsidR="00136476" w:rsidRPr="00077768">
        <w:rPr>
          <w:rFonts w:ascii="Times New Roman" w:hAnsi="Times New Roman" w:cs="Times New Roman"/>
          <w:sz w:val="24"/>
          <w:szCs w:val="24"/>
        </w:rPr>
        <w:t>50</w:t>
      </w:r>
      <w:r w:rsidRPr="00077768">
        <w:rPr>
          <w:rFonts w:ascii="Times New Roman" w:hAnsi="Times New Roman" w:cs="Times New Roman"/>
          <w:sz w:val="24"/>
          <w:szCs w:val="24"/>
        </w:rPr>
        <w:t xml:space="preserve">min): </w:t>
      </w:r>
      <w:r w:rsidR="00F60847" w:rsidRPr="00077768">
        <w:rPr>
          <w:rFonts w:ascii="Times New Roman" w:hAnsi="Times New Roman" w:cs="Times New Roman"/>
          <w:sz w:val="24"/>
          <w:szCs w:val="24"/>
        </w:rPr>
        <w:t xml:space="preserve">Nesta aula, o(a) professor(a) deverá rememorar os aspectos discutidos nas aulas anteriores. Além disso, ele(a) deverá </w:t>
      </w:r>
      <w:r w:rsidR="0092134A" w:rsidRPr="00077768">
        <w:rPr>
          <w:rFonts w:ascii="Times New Roman" w:hAnsi="Times New Roman" w:cs="Times New Roman"/>
          <w:sz w:val="24"/>
          <w:szCs w:val="24"/>
        </w:rPr>
        <w:t>colocar no quadro a conceituação desse gênero textual e a descrição da estrutura desse texto literário para que os alunos registrem em seus cadernos</w:t>
      </w:r>
      <w:r w:rsidR="00136476" w:rsidRPr="00077768">
        <w:rPr>
          <w:rFonts w:ascii="Times New Roman" w:hAnsi="Times New Roman" w:cs="Times New Roman"/>
          <w:sz w:val="24"/>
          <w:szCs w:val="24"/>
        </w:rPr>
        <w:t>. Após, poderá passar um pequeno vídeo</w:t>
      </w:r>
      <w:r w:rsidR="0075729A" w:rsidRPr="00077768">
        <w:rPr>
          <w:rFonts w:ascii="Times New Roman" w:hAnsi="Times New Roman" w:cs="Times New Roman"/>
          <w:sz w:val="24"/>
          <w:szCs w:val="24"/>
        </w:rPr>
        <w:t xml:space="preserve">, conforme mostra a imagem </w:t>
      </w:r>
      <w:r w:rsidR="001613DD" w:rsidRPr="00077768">
        <w:rPr>
          <w:rFonts w:ascii="Times New Roman" w:hAnsi="Times New Roman" w:cs="Times New Roman"/>
          <w:sz w:val="24"/>
          <w:szCs w:val="24"/>
        </w:rPr>
        <w:t>02</w:t>
      </w:r>
      <w:r w:rsidR="0075729A" w:rsidRPr="00077768">
        <w:rPr>
          <w:rFonts w:ascii="Times New Roman" w:hAnsi="Times New Roman" w:cs="Times New Roman"/>
          <w:sz w:val="24"/>
          <w:szCs w:val="24"/>
        </w:rPr>
        <w:t>,</w:t>
      </w:r>
      <w:r w:rsidR="00136476" w:rsidRPr="00077768">
        <w:rPr>
          <w:rFonts w:ascii="Times New Roman" w:hAnsi="Times New Roman" w:cs="Times New Roman"/>
          <w:sz w:val="24"/>
          <w:szCs w:val="24"/>
        </w:rPr>
        <w:t xml:space="preserve"> falando sobre esse gênero textual</w:t>
      </w:r>
      <w:r w:rsidR="00AE6679" w:rsidRPr="00077768">
        <w:rPr>
          <w:rFonts w:ascii="Times New Roman" w:hAnsi="Times New Roman" w:cs="Times New Roman"/>
          <w:sz w:val="24"/>
          <w:szCs w:val="24"/>
        </w:rPr>
        <w:t>, conforme a imagem a seguir.</w:t>
      </w:r>
    </w:p>
    <w:p w14:paraId="7BBF3C3B" w14:textId="3D32D5F1" w:rsidR="00AE6679" w:rsidRPr="00077768" w:rsidRDefault="00AE6679" w:rsidP="00E74F80">
      <w:pPr>
        <w:spacing w:after="0" w:line="360" w:lineRule="auto"/>
        <w:jc w:val="center"/>
        <w:rPr>
          <w:rFonts w:ascii="Times New Roman" w:hAnsi="Times New Roman" w:cs="Times New Roman"/>
          <w:sz w:val="20"/>
          <w:szCs w:val="20"/>
        </w:rPr>
      </w:pPr>
      <w:r w:rsidRPr="00077768">
        <w:rPr>
          <w:rFonts w:ascii="Times New Roman" w:hAnsi="Times New Roman" w:cs="Times New Roman"/>
          <w:sz w:val="20"/>
          <w:szCs w:val="20"/>
        </w:rPr>
        <w:t>Imagem 0</w:t>
      </w:r>
      <w:r w:rsidR="00A071AD">
        <w:rPr>
          <w:rFonts w:ascii="Times New Roman" w:hAnsi="Times New Roman" w:cs="Times New Roman"/>
          <w:sz w:val="20"/>
          <w:szCs w:val="20"/>
        </w:rPr>
        <w:t>3</w:t>
      </w:r>
      <w:r w:rsidRPr="00077768">
        <w:rPr>
          <w:rFonts w:ascii="Times New Roman" w:hAnsi="Times New Roman" w:cs="Times New Roman"/>
          <w:sz w:val="20"/>
          <w:szCs w:val="20"/>
        </w:rPr>
        <w:t xml:space="preserve"> – Vídeo sobre o gênero literário “Contos de Fadas”</w:t>
      </w:r>
    </w:p>
    <w:p w14:paraId="7276A38F" w14:textId="77777777" w:rsidR="00AE6679" w:rsidRPr="00077768" w:rsidRDefault="00AE6679" w:rsidP="0042390D">
      <w:pPr>
        <w:spacing w:after="0" w:line="360" w:lineRule="auto"/>
        <w:jc w:val="center"/>
        <w:rPr>
          <w:rFonts w:ascii="Times New Roman" w:hAnsi="Times New Roman" w:cs="Times New Roman"/>
          <w:sz w:val="24"/>
          <w:szCs w:val="24"/>
        </w:rPr>
      </w:pPr>
      <w:r w:rsidRPr="00077768">
        <w:rPr>
          <w:rFonts w:ascii="Times New Roman" w:hAnsi="Times New Roman" w:cs="Times New Roman"/>
          <w:noProof/>
        </w:rPr>
        <w:drawing>
          <wp:inline distT="0" distB="0" distL="0" distR="0" wp14:anchorId="2326B4C8" wp14:editId="59C6B4AD">
            <wp:extent cx="4531360" cy="2555166"/>
            <wp:effectExtent l="0" t="0" r="2540" b="0"/>
            <wp:docPr id="1" name="Imagem 1" descr="Tela de celular com publicação numa rede soci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la de celular com publicação numa rede social&#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8170" cy="2559006"/>
                    </a:xfrm>
                    <a:prstGeom prst="rect">
                      <a:avLst/>
                    </a:prstGeom>
                    <a:noFill/>
                    <a:ln>
                      <a:noFill/>
                    </a:ln>
                  </pic:spPr>
                </pic:pic>
              </a:graphicData>
            </a:graphic>
          </wp:inline>
        </w:drawing>
      </w:r>
    </w:p>
    <w:p w14:paraId="1920007B" w14:textId="045F514C" w:rsidR="00AE6679" w:rsidRPr="00077768" w:rsidRDefault="00AE6679" w:rsidP="0005101E">
      <w:pPr>
        <w:spacing w:after="0"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Fonte: Vídeo disponível em: </w:t>
      </w:r>
      <w:hyperlink r:id="rId13" w:history="1">
        <w:r w:rsidRPr="00077768">
          <w:rPr>
            <w:rStyle w:val="Hyperlink"/>
            <w:rFonts w:ascii="Times New Roman" w:hAnsi="Times New Roman" w:cs="Times New Roman"/>
            <w:sz w:val="20"/>
            <w:szCs w:val="20"/>
          </w:rPr>
          <w:t>https://www.youtube.com/watch?v=Gx_SiKnfckw</w:t>
        </w:r>
      </w:hyperlink>
    </w:p>
    <w:p w14:paraId="58E1CA9B" w14:textId="3472F632" w:rsidR="0092134A" w:rsidRPr="00077768" w:rsidRDefault="0092134A"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lastRenderedPageBreak/>
        <w:tab/>
        <w:t>Aula 02 (</w:t>
      </w:r>
      <w:r w:rsidR="00136476" w:rsidRPr="00077768">
        <w:rPr>
          <w:rFonts w:ascii="Times New Roman" w:hAnsi="Times New Roman" w:cs="Times New Roman"/>
          <w:sz w:val="24"/>
          <w:szCs w:val="24"/>
        </w:rPr>
        <w:t>50</w:t>
      </w:r>
      <w:r w:rsidRPr="00077768">
        <w:rPr>
          <w:rFonts w:ascii="Times New Roman" w:hAnsi="Times New Roman" w:cs="Times New Roman"/>
          <w:sz w:val="24"/>
          <w:szCs w:val="24"/>
        </w:rPr>
        <w:t xml:space="preserve">min): Esse momento da aula será destinado à leitura do(a) professor(a) sobre um dado conto de fadas a seu critério, contido em um dos livros de contos apresentados em sala de aula. É fundamental esse momento de escuta, pois os alunos, por intermédio do(a) professor(a) adentrarão no universo maravilhoso dos contos de fadas. </w:t>
      </w:r>
      <w:r w:rsidR="00DE2D37" w:rsidRPr="00077768">
        <w:rPr>
          <w:rFonts w:ascii="Times New Roman" w:hAnsi="Times New Roman" w:cs="Times New Roman"/>
          <w:sz w:val="24"/>
          <w:szCs w:val="24"/>
        </w:rPr>
        <w:t>Ao término, sugere-se que o professor pergunte para os alunos:  Quais eram os personagens da história? Onde se passa a história? A história tem um tempo cronológico ou psicológico? Qual é o clímax? O que acontece ao final da história? Tais perguntas, ainda que mínimas, estimulam o aluno a compreender os elementos que formam a narrativa.</w:t>
      </w:r>
      <w:r w:rsidR="00AC3C44" w:rsidRPr="00077768">
        <w:rPr>
          <w:rFonts w:ascii="Times New Roman" w:hAnsi="Times New Roman" w:cs="Times New Roman"/>
          <w:sz w:val="24"/>
          <w:szCs w:val="24"/>
        </w:rPr>
        <w:t xml:space="preserve"> Não esqueça de solicitar que os alunos escrevam suas respostas no caderno, para que sirva de registro para estudos posteriores.</w:t>
      </w:r>
    </w:p>
    <w:p w14:paraId="4C62893D" w14:textId="77777777" w:rsidR="00D5176C" w:rsidRPr="00077768" w:rsidRDefault="00D5176C" w:rsidP="00E74F80">
      <w:pPr>
        <w:spacing w:after="0" w:line="360" w:lineRule="auto"/>
        <w:jc w:val="both"/>
        <w:rPr>
          <w:rFonts w:ascii="Times New Roman" w:hAnsi="Times New Roman" w:cs="Times New Roman"/>
          <w:b/>
          <w:bCs/>
          <w:sz w:val="24"/>
          <w:szCs w:val="24"/>
        </w:rPr>
      </w:pPr>
    </w:p>
    <w:p w14:paraId="1B0C0CE0" w14:textId="59655A9B" w:rsidR="003516AD" w:rsidRPr="00077768" w:rsidRDefault="003516AD" w:rsidP="00E74F80">
      <w:pPr>
        <w:spacing w:after="0"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ATIVIDADE 03</w:t>
      </w:r>
    </w:p>
    <w:p w14:paraId="67B2F132" w14:textId="6BF78EB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Título: </w:t>
      </w:r>
      <w:r w:rsidR="00FF285F" w:rsidRPr="00077768">
        <w:rPr>
          <w:rFonts w:ascii="Times New Roman" w:hAnsi="Times New Roman" w:cs="Times New Roman"/>
          <w:sz w:val="24"/>
          <w:szCs w:val="24"/>
        </w:rPr>
        <w:t>Oficina de</w:t>
      </w:r>
      <w:r w:rsidRPr="00077768">
        <w:rPr>
          <w:rFonts w:ascii="Times New Roman" w:hAnsi="Times New Roman" w:cs="Times New Roman"/>
          <w:sz w:val="24"/>
          <w:szCs w:val="24"/>
        </w:rPr>
        <w:t xml:space="preserve"> leitura literária dos Contos de Fadas</w:t>
      </w:r>
      <w:r w:rsidR="004824F2" w:rsidRPr="00077768">
        <w:rPr>
          <w:rFonts w:ascii="Times New Roman" w:hAnsi="Times New Roman" w:cs="Times New Roman"/>
          <w:sz w:val="24"/>
          <w:szCs w:val="24"/>
        </w:rPr>
        <w:t xml:space="preserve"> (parte I)</w:t>
      </w:r>
    </w:p>
    <w:p w14:paraId="56DC0AFE" w14:textId="7777777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Duração: Duração: 02 (duas) aulas de 50 (cinquenta) minutos, totalizando 100 (cem) minutos.</w:t>
      </w:r>
    </w:p>
    <w:p w14:paraId="529E8777" w14:textId="7777777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Conteúdo: Gênero Textual “Conto de Fadas”.</w:t>
      </w:r>
    </w:p>
    <w:p w14:paraId="26BFCE3A" w14:textId="7777777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Público: 6º ano do Ensino Fundamental.</w:t>
      </w:r>
    </w:p>
    <w:p w14:paraId="2757536D" w14:textId="53A40BA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Materiais: </w:t>
      </w:r>
      <w:r w:rsidR="00FC0E75" w:rsidRPr="00077768">
        <w:rPr>
          <w:rFonts w:ascii="Times New Roman" w:hAnsi="Times New Roman" w:cs="Times New Roman"/>
          <w:sz w:val="24"/>
          <w:szCs w:val="24"/>
        </w:rPr>
        <w:t>L</w:t>
      </w:r>
      <w:r w:rsidRPr="00077768">
        <w:rPr>
          <w:rFonts w:ascii="Times New Roman" w:hAnsi="Times New Roman" w:cs="Times New Roman"/>
          <w:sz w:val="24"/>
          <w:szCs w:val="24"/>
        </w:rPr>
        <w:t>ivros de contos de fadas</w:t>
      </w:r>
      <w:r w:rsidR="00FC0E75" w:rsidRPr="00077768">
        <w:rPr>
          <w:rFonts w:ascii="Times New Roman" w:hAnsi="Times New Roman" w:cs="Times New Roman"/>
          <w:sz w:val="24"/>
          <w:szCs w:val="24"/>
        </w:rPr>
        <w:t xml:space="preserve"> e/ou cópias dos contos de fadas e/ou apostilas</w:t>
      </w:r>
      <w:r w:rsidR="002C36FF" w:rsidRPr="00077768">
        <w:rPr>
          <w:rFonts w:ascii="Times New Roman" w:hAnsi="Times New Roman" w:cs="Times New Roman"/>
          <w:sz w:val="24"/>
          <w:szCs w:val="24"/>
        </w:rPr>
        <w:t>, dicionário</w:t>
      </w:r>
      <w:r w:rsidRPr="00077768">
        <w:rPr>
          <w:rFonts w:ascii="Times New Roman" w:hAnsi="Times New Roman" w:cs="Times New Roman"/>
          <w:sz w:val="24"/>
          <w:szCs w:val="24"/>
        </w:rPr>
        <w:t>.</w:t>
      </w:r>
    </w:p>
    <w:p w14:paraId="5C283398" w14:textId="4EF76858"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Objetivo: Realizar a leitura d</w:t>
      </w:r>
      <w:r w:rsidR="00FF285F" w:rsidRPr="00077768">
        <w:rPr>
          <w:rFonts w:ascii="Times New Roman" w:hAnsi="Times New Roman" w:cs="Times New Roman"/>
          <w:sz w:val="24"/>
          <w:szCs w:val="24"/>
        </w:rPr>
        <w:t xml:space="preserve">os </w:t>
      </w:r>
      <w:r w:rsidRPr="00077768">
        <w:rPr>
          <w:rFonts w:ascii="Times New Roman" w:hAnsi="Times New Roman" w:cs="Times New Roman"/>
          <w:sz w:val="24"/>
          <w:szCs w:val="24"/>
        </w:rPr>
        <w:t>conto</w:t>
      </w:r>
      <w:r w:rsidR="00FF285F" w:rsidRPr="00077768">
        <w:rPr>
          <w:rFonts w:ascii="Times New Roman" w:hAnsi="Times New Roman" w:cs="Times New Roman"/>
          <w:sz w:val="24"/>
          <w:szCs w:val="24"/>
        </w:rPr>
        <w:t>s</w:t>
      </w:r>
      <w:r w:rsidRPr="00077768">
        <w:rPr>
          <w:rFonts w:ascii="Times New Roman" w:hAnsi="Times New Roman" w:cs="Times New Roman"/>
          <w:sz w:val="24"/>
          <w:szCs w:val="24"/>
        </w:rPr>
        <w:t xml:space="preserve"> de fadas.</w:t>
      </w:r>
    </w:p>
    <w:p w14:paraId="0D503480" w14:textId="569CABBC"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Desenvolvimento da atividade</w:t>
      </w:r>
    </w:p>
    <w:p w14:paraId="5375347F" w14:textId="354489FC" w:rsidR="005F038D" w:rsidRPr="00077768" w:rsidRDefault="005F038D"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 xml:space="preserve">Aula 01 (50min): Nesta aula o(a) professor(a) deverá </w:t>
      </w:r>
      <w:r w:rsidR="00FF285F" w:rsidRPr="00077768">
        <w:rPr>
          <w:rFonts w:ascii="Times New Roman" w:hAnsi="Times New Roman" w:cs="Times New Roman"/>
          <w:sz w:val="24"/>
          <w:szCs w:val="24"/>
        </w:rPr>
        <w:t xml:space="preserve">dividir a turma em grupos de 04 (quatro) ou 06 (seis) alunos, podendo variar, de acordo com o quantitativo de alunos na turma. Feita a divisão, ele(a) deverá entregar um conto de fadas para cada dupla, de modo que nenhum aluno fique sem o material. </w:t>
      </w:r>
      <w:r w:rsidR="00656DBA" w:rsidRPr="00077768">
        <w:rPr>
          <w:rFonts w:ascii="Times New Roman" w:hAnsi="Times New Roman" w:cs="Times New Roman"/>
          <w:sz w:val="24"/>
          <w:szCs w:val="24"/>
        </w:rPr>
        <w:t>Recomenda-se que o(a) professor utilize materia</w:t>
      </w:r>
      <w:r w:rsidR="00F85969" w:rsidRPr="00077768">
        <w:rPr>
          <w:rFonts w:ascii="Times New Roman" w:hAnsi="Times New Roman" w:cs="Times New Roman"/>
          <w:sz w:val="24"/>
          <w:szCs w:val="24"/>
        </w:rPr>
        <w:t>is</w:t>
      </w:r>
      <w:r w:rsidR="00656DBA" w:rsidRPr="00077768">
        <w:rPr>
          <w:rFonts w:ascii="Times New Roman" w:hAnsi="Times New Roman" w:cs="Times New Roman"/>
          <w:sz w:val="24"/>
          <w:szCs w:val="24"/>
        </w:rPr>
        <w:t xml:space="preserve"> (livro</w:t>
      </w:r>
      <w:r w:rsidR="00F85969" w:rsidRPr="00077768">
        <w:rPr>
          <w:rFonts w:ascii="Times New Roman" w:hAnsi="Times New Roman" w:cs="Times New Roman"/>
          <w:sz w:val="24"/>
          <w:szCs w:val="24"/>
        </w:rPr>
        <w:t>s</w:t>
      </w:r>
      <w:r w:rsidR="00656DBA" w:rsidRPr="00077768">
        <w:rPr>
          <w:rFonts w:ascii="Times New Roman" w:hAnsi="Times New Roman" w:cs="Times New Roman"/>
          <w:sz w:val="24"/>
          <w:szCs w:val="24"/>
        </w:rPr>
        <w:t>, cópia</w:t>
      </w:r>
      <w:r w:rsidR="00F85969" w:rsidRPr="00077768">
        <w:rPr>
          <w:rFonts w:ascii="Times New Roman" w:hAnsi="Times New Roman" w:cs="Times New Roman"/>
          <w:sz w:val="24"/>
          <w:szCs w:val="24"/>
        </w:rPr>
        <w:t>s</w:t>
      </w:r>
      <w:r w:rsidR="00656DBA" w:rsidRPr="00077768">
        <w:rPr>
          <w:rFonts w:ascii="Times New Roman" w:hAnsi="Times New Roman" w:cs="Times New Roman"/>
          <w:sz w:val="24"/>
          <w:szCs w:val="24"/>
        </w:rPr>
        <w:t xml:space="preserve"> de contos ou apostilas) ilustrado</w:t>
      </w:r>
      <w:r w:rsidR="00F85969" w:rsidRPr="00077768">
        <w:rPr>
          <w:rFonts w:ascii="Times New Roman" w:hAnsi="Times New Roman" w:cs="Times New Roman"/>
          <w:sz w:val="24"/>
          <w:szCs w:val="24"/>
        </w:rPr>
        <w:t>s</w:t>
      </w:r>
      <w:r w:rsidR="00656DBA" w:rsidRPr="00077768">
        <w:rPr>
          <w:rFonts w:ascii="Times New Roman" w:hAnsi="Times New Roman" w:cs="Times New Roman"/>
          <w:sz w:val="24"/>
          <w:szCs w:val="24"/>
        </w:rPr>
        <w:t>, para que os discentes possam visualizar e melhor assimilar as mensagens contidas nos textos literários.</w:t>
      </w:r>
      <w:r w:rsidR="00903C3A" w:rsidRPr="00077768">
        <w:rPr>
          <w:rFonts w:ascii="Times New Roman" w:hAnsi="Times New Roman" w:cs="Times New Roman"/>
          <w:sz w:val="24"/>
          <w:szCs w:val="24"/>
        </w:rPr>
        <w:t xml:space="preserve"> A leitura deverá ser feita de maneira silenciosa.</w:t>
      </w:r>
      <w:r w:rsidR="00A130CD" w:rsidRPr="00077768">
        <w:rPr>
          <w:rFonts w:ascii="Times New Roman" w:hAnsi="Times New Roman" w:cs="Times New Roman"/>
          <w:sz w:val="24"/>
          <w:szCs w:val="24"/>
        </w:rPr>
        <w:t xml:space="preserve"> Conforme os grupos terminem suas leituras, os contos deverão ser trocados com os demais colegas.</w:t>
      </w:r>
    </w:p>
    <w:p w14:paraId="4ABA8CE0" w14:textId="3B01660A" w:rsidR="005F038D" w:rsidRPr="00077768" w:rsidRDefault="005F038D"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 xml:space="preserve">Aula 02 (50min): </w:t>
      </w:r>
      <w:r w:rsidR="00903C3A" w:rsidRPr="00077768">
        <w:rPr>
          <w:rFonts w:ascii="Times New Roman" w:hAnsi="Times New Roman" w:cs="Times New Roman"/>
          <w:sz w:val="24"/>
          <w:szCs w:val="24"/>
        </w:rPr>
        <w:t>Nesse momento de leitura, o(a) professor(a) deverá auxiliar os alunos, isto é, tirar quaisquer eventuais dúvidas, assim como não permitir que inicie conversas paralelas, para que a turma não fique dispersada e perca o foco da leitura. O(a) professor(a) deverá disponibilizar exemplares de dicionários, para que os estudantes possam consultar os significados de palavras desconhecidas aos seus vocabulários.</w:t>
      </w:r>
      <w:r w:rsidR="00562531" w:rsidRPr="00077768">
        <w:rPr>
          <w:rFonts w:ascii="Times New Roman" w:hAnsi="Times New Roman" w:cs="Times New Roman"/>
          <w:sz w:val="24"/>
          <w:szCs w:val="24"/>
        </w:rPr>
        <w:t xml:space="preserve"> Se possível, recomenda-se que os alunos levem para casa cópias dos contos de fadas, para que a leitura </w:t>
      </w:r>
      <w:r w:rsidR="003736D7" w:rsidRPr="00077768">
        <w:rPr>
          <w:rFonts w:ascii="Times New Roman" w:hAnsi="Times New Roman" w:cs="Times New Roman"/>
          <w:sz w:val="24"/>
          <w:szCs w:val="24"/>
        </w:rPr>
        <w:t>se torne</w:t>
      </w:r>
      <w:r w:rsidR="00562531" w:rsidRPr="00077768">
        <w:rPr>
          <w:rFonts w:ascii="Times New Roman" w:hAnsi="Times New Roman" w:cs="Times New Roman"/>
          <w:sz w:val="24"/>
          <w:szCs w:val="24"/>
        </w:rPr>
        <w:t xml:space="preserve"> uma prática desenvolvida dentro e fora da escola.</w:t>
      </w:r>
    </w:p>
    <w:p w14:paraId="2051E1F3" w14:textId="77777777" w:rsidR="00A438C3" w:rsidRPr="00077768" w:rsidRDefault="00A438C3" w:rsidP="00E74F80">
      <w:pPr>
        <w:spacing w:after="0" w:line="360" w:lineRule="auto"/>
        <w:jc w:val="both"/>
        <w:rPr>
          <w:rFonts w:ascii="Times New Roman" w:hAnsi="Times New Roman" w:cs="Times New Roman"/>
          <w:b/>
          <w:bCs/>
          <w:sz w:val="24"/>
          <w:szCs w:val="24"/>
        </w:rPr>
      </w:pPr>
    </w:p>
    <w:p w14:paraId="7FDD8BF5" w14:textId="2730BD81" w:rsidR="003516AD" w:rsidRPr="00077768" w:rsidRDefault="003516AD" w:rsidP="00E74F80">
      <w:pPr>
        <w:spacing w:after="0"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lastRenderedPageBreak/>
        <w:t>ATIVIDADE 04</w:t>
      </w:r>
    </w:p>
    <w:p w14:paraId="3877F2F9" w14:textId="60883728" w:rsidR="004824F2" w:rsidRPr="00077768" w:rsidRDefault="004824F2"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Título: Oficina de leitura literária dos Contos de Fadas (parte II)</w:t>
      </w:r>
    </w:p>
    <w:p w14:paraId="6CB11CC3" w14:textId="77777777" w:rsidR="004824F2" w:rsidRPr="00077768" w:rsidRDefault="004824F2"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Duração: Duração: 02 (duas) aulas de 50 (cinquenta) minutos, totalizando 100 (cem) minutos.</w:t>
      </w:r>
    </w:p>
    <w:p w14:paraId="61A94AAA" w14:textId="77777777" w:rsidR="004824F2" w:rsidRPr="00077768" w:rsidRDefault="004824F2"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Conteúdo: Gênero Textual “Conto de Fadas”.</w:t>
      </w:r>
    </w:p>
    <w:p w14:paraId="36A25644" w14:textId="77777777" w:rsidR="004824F2" w:rsidRPr="00077768" w:rsidRDefault="004824F2"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Público: 6º ano do Ensino Fundamental.</w:t>
      </w:r>
    </w:p>
    <w:p w14:paraId="0CD447DF" w14:textId="0C7A87E8" w:rsidR="004824F2" w:rsidRPr="00077768" w:rsidRDefault="004824F2"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Materiais: Livros de contos de fadas e/ou cópias dos contos de fadas e/ou apostilas</w:t>
      </w:r>
      <w:r w:rsidR="00F85969" w:rsidRPr="00077768">
        <w:rPr>
          <w:rFonts w:ascii="Times New Roman" w:hAnsi="Times New Roman" w:cs="Times New Roman"/>
          <w:sz w:val="24"/>
          <w:szCs w:val="24"/>
        </w:rPr>
        <w:t>, dicionário</w:t>
      </w:r>
      <w:r w:rsidRPr="00077768">
        <w:rPr>
          <w:rFonts w:ascii="Times New Roman" w:hAnsi="Times New Roman" w:cs="Times New Roman"/>
          <w:sz w:val="24"/>
          <w:szCs w:val="24"/>
        </w:rPr>
        <w:t>.</w:t>
      </w:r>
    </w:p>
    <w:p w14:paraId="46D5EF55" w14:textId="77777777" w:rsidR="004824F2" w:rsidRPr="00077768" w:rsidRDefault="004824F2"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Objetivo: Realizar a leitura dos contos de fadas.</w:t>
      </w:r>
    </w:p>
    <w:p w14:paraId="184B67FF" w14:textId="77777777" w:rsidR="004824F2" w:rsidRPr="00077768" w:rsidRDefault="004824F2"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Desenvolvimento da atividade</w:t>
      </w:r>
    </w:p>
    <w:p w14:paraId="1FE16C7E" w14:textId="20F55655" w:rsidR="004824F2" w:rsidRPr="00077768" w:rsidRDefault="004824F2"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 xml:space="preserve">Aula 01 (50min): </w:t>
      </w:r>
      <w:r w:rsidR="00F85969" w:rsidRPr="00077768">
        <w:rPr>
          <w:rFonts w:ascii="Times New Roman" w:hAnsi="Times New Roman" w:cs="Times New Roman"/>
          <w:sz w:val="24"/>
          <w:szCs w:val="24"/>
        </w:rPr>
        <w:t xml:space="preserve">Assim como nas aulas anteriores, </w:t>
      </w:r>
      <w:r w:rsidRPr="00077768">
        <w:rPr>
          <w:rFonts w:ascii="Times New Roman" w:hAnsi="Times New Roman" w:cs="Times New Roman"/>
          <w:sz w:val="24"/>
          <w:szCs w:val="24"/>
        </w:rPr>
        <w:t>o(a) professor(a) deverá dividir a turma em grupos de 04 (quatro) ou 06 (seis) alunos, podendo variar, de acordo com o quantitativo de alunos na turma. Feita a divisão, ele(a) deverá entregar um conto de fadas para cada dupla, de modo que nenhum aluno fique sem o material</w:t>
      </w:r>
      <w:r w:rsidR="00F85969" w:rsidRPr="00077768">
        <w:rPr>
          <w:rFonts w:ascii="Times New Roman" w:hAnsi="Times New Roman" w:cs="Times New Roman"/>
          <w:sz w:val="24"/>
          <w:szCs w:val="24"/>
        </w:rPr>
        <w:t xml:space="preserve"> e não repita os mesmos contos já lidos.</w:t>
      </w:r>
      <w:r w:rsidRPr="00077768">
        <w:rPr>
          <w:rFonts w:ascii="Times New Roman" w:hAnsi="Times New Roman" w:cs="Times New Roman"/>
          <w:sz w:val="24"/>
          <w:szCs w:val="24"/>
        </w:rPr>
        <w:t xml:space="preserve"> Recomenda-se que o(a) professor utilize materia</w:t>
      </w:r>
      <w:r w:rsidR="00F85969" w:rsidRPr="00077768">
        <w:rPr>
          <w:rFonts w:ascii="Times New Roman" w:hAnsi="Times New Roman" w:cs="Times New Roman"/>
          <w:sz w:val="24"/>
          <w:szCs w:val="24"/>
        </w:rPr>
        <w:t>is</w:t>
      </w:r>
      <w:r w:rsidRPr="00077768">
        <w:rPr>
          <w:rFonts w:ascii="Times New Roman" w:hAnsi="Times New Roman" w:cs="Times New Roman"/>
          <w:sz w:val="24"/>
          <w:szCs w:val="24"/>
        </w:rPr>
        <w:t xml:space="preserve"> (livro</w:t>
      </w:r>
      <w:r w:rsidR="00F85969" w:rsidRPr="00077768">
        <w:rPr>
          <w:rFonts w:ascii="Times New Roman" w:hAnsi="Times New Roman" w:cs="Times New Roman"/>
          <w:sz w:val="24"/>
          <w:szCs w:val="24"/>
        </w:rPr>
        <w:t>s</w:t>
      </w:r>
      <w:r w:rsidRPr="00077768">
        <w:rPr>
          <w:rFonts w:ascii="Times New Roman" w:hAnsi="Times New Roman" w:cs="Times New Roman"/>
          <w:sz w:val="24"/>
          <w:szCs w:val="24"/>
        </w:rPr>
        <w:t>, cópia</w:t>
      </w:r>
      <w:r w:rsidR="00F85969" w:rsidRPr="00077768">
        <w:rPr>
          <w:rFonts w:ascii="Times New Roman" w:hAnsi="Times New Roman" w:cs="Times New Roman"/>
          <w:sz w:val="24"/>
          <w:szCs w:val="24"/>
        </w:rPr>
        <w:t>s</w:t>
      </w:r>
      <w:r w:rsidRPr="00077768">
        <w:rPr>
          <w:rFonts w:ascii="Times New Roman" w:hAnsi="Times New Roman" w:cs="Times New Roman"/>
          <w:sz w:val="24"/>
          <w:szCs w:val="24"/>
        </w:rPr>
        <w:t xml:space="preserve"> de contos ou apostilas) ilustrado</w:t>
      </w:r>
      <w:r w:rsidR="00F85969" w:rsidRPr="00077768">
        <w:rPr>
          <w:rFonts w:ascii="Times New Roman" w:hAnsi="Times New Roman" w:cs="Times New Roman"/>
          <w:sz w:val="24"/>
          <w:szCs w:val="24"/>
        </w:rPr>
        <w:t>s</w:t>
      </w:r>
      <w:r w:rsidRPr="00077768">
        <w:rPr>
          <w:rFonts w:ascii="Times New Roman" w:hAnsi="Times New Roman" w:cs="Times New Roman"/>
          <w:sz w:val="24"/>
          <w:szCs w:val="24"/>
        </w:rPr>
        <w:t>, para que os discentes possam visualizar e melhor assimilar as mensagens contidas nos textos literários. A leitura deverá ser feita de maneira silenciosa. Conforme os grupos terminem suas leituras, os contos deverão ser trocados com os demais colegas.</w:t>
      </w:r>
    </w:p>
    <w:p w14:paraId="260BE2DC" w14:textId="56F1257E" w:rsidR="004824F2" w:rsidRPr="00077768" w:rsidRDefault="004824F2"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 xml:space="preserve">Aula 02 (50min): Nesse momento de leitura, o(a) professor(a) deverá auxiliar os alunos, isto é, tirar quaisquer eventuais dúvidas, assim como não permitir que inicie conversas paralelas, para que a turma não fique dispersada e perca o foco da leitura. O(a) professor(a) deverá disponibilizar exemplares de dicionários, para que os estudantes possam consultar os significados de palavras desconhecidas aos seus vocabulários. Se possível, recomenda-se que os alunos levem para casa cópias dos contos de fadas, para que a leitura </w:t>
      </w:r>
      <w:r w:rsidR="003736D7" w:rsidRPr="00077768">
        <w:rPr>
          <w:rFonts w:ascii="Times New Roman" w:hAnsi="Times New Roman" w:cs="Times New Roman"/>
          <w:sz w:val="24"/>
          <w:szCs w:val="24"/>
        </w:rPr>
        <w:t>se torne</w:t>
      </w:r>
      <w:r w:rsidRPr="00077768">
        <w:rPr>
          <w:rFonts w:ascii="Times New Roman" w:hAnsi="Times New Roman" w:cs="Times New Roman"/>
          <w:sz w:val="24"/>
          <w:szCs w:val="24"/>
        </w:rPr>
        <w:t xml:space="preserve"> uma prática desenvolvida dentro e fora da escola.</w:t>
      </w:r>
    </w:p>
    <w:p w14:paraId="13E2BD8E" w14:textId="77777777" w:rsidR="00A438C3" w:rsidRPr="00077768" w:rsidRDefault="00A438C3" w:rsidP="00E74F80">
      <w:pPr>
        <w:spacing w:after="0" w:line="360" w:lineRule="auto"/>
        <w:jc w:val="both"/>
        <w:rPr>
          <w:rFonts w:ascii="Times New Roman" w:hAnsi="Times New Roman" w:cs="Times New Roman"/>
          <w:sz w:val="24"/>
          <w:szCs w:val="24"/>
        </w:rPr>
      </w:pPr>
    </w:p>
    <w:p w14:paraId="08D6702A" w14:textId="510AC5A6" w:rsidR="00B156FE" w:rsidRPr="00077768" w:rsidRDefault="00B156FE" w:rsidP="00E74F80">
      <w:pPr>
        <w:spacing w:after="0"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ATIVIDADE 05</w:t>
      </w:r>
    </w:p>
    <w:p w14:paraId="20E400A4" w14:textId="29725318"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Título: </w:t>
      </w:r>
      <w:r w:rsidR="00B13D7B">
        <w:rPr>
          <w:rFonts w:ascii="Times New Roman" w:hAnsi="Times New Roman" w:cs="Times New Roman"/>
          <w:sz w:val="24"/>
          <w:szCs w:val="24"/>
        </w:rPr>
        <w:t xml:space="preserve">Igual à Perrault, Grimm e Andersen: </w:t>
      </w:r>
      <w:r w:rsidR="005F6292" w:rsidRPr="00077768">
        <w:rPr>
          <w:rFonts w:ascii="Times New Roman" w:hAnsi="Times New Roman" w:cs="Times New Roman"/>
          <w:sz w:val="24"/>
          <w:szCs w:val="24"/>
        </w:rPr>
        <w:t>Momento de produção</w:t>
      </w:r>
      <w:r w:rsidRPr="00077768">
        <w:rPr>
          <w:rFonts w:ascii="Times New Roman" w:hAnsi="Times New Roman" w:cs="Times New Roman"/>
          <w:sz w:val="24"/>
          <w:szCs w:val="24"/>
        </w:rPr>
        <w:t xml:space="preserve"> </w:t>
      </w:r>
      <w:r w:rsidR="00920C76" w:rsidRPr="00077768">
        <w:rPr>
          <w:rFonts w:ascii="Times New Roman" w:hAnsi="Times New Roman" w:cs="Times New Roman"/>
          <w:sz w:val="24"/>
          <w:szCs w:val="24"/>
        </w:rPr>
        <w:t xml:space="preserve">textual </w:t>
      </w:r>
      <w:r w:rsidR="005F6292" w:rsidRPr="00077768">
        <w:rPr>
          <w:rFonts w:ascii="Times New Roman" w:hAnsi="Times New Roman" w:cs="Times New Roman"/>
          <w:sz w:val="24"/>
          <w:szCs w:val="24"/>
        </w:rPr>
        <w:t>d</w:t>
      </w:r>
      <w:r w:rsidRPr="00077768">
        <w:rPr>
          <w:rFonts w:ascii="Times New Roman" w:hAnsi="Times New Roman" w:cs="Times New Roman"/>
          <w:sz w:val="24"/>
          <w:szCs w:val="24"/>
        </w:rPr>
        <w:t>o gênero “Conto de Fadas”.</w:t>
      </w:r>
    </w:p>
    <w:p w14:paraId="65F963C0" w14:textId="7777777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Duração: Duração: 02 (duas) aulas de 50 (cinquenta) minutos, totalizando 100 (cem) minutos.</w:t>
      </w:r>
    </w:p>
    <w:p w14:paraId="2B74A43A" w14:textId="7777777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Conteúdo: Gênero Textual “Conto de Fadas”.</w:t>
      </w:r>
    </w:p>
    <w:p w14:paraId="34CD18FE" w14:textId="7777777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Público: 6º ano do Ensino Fundamental.</w:t>
      </w:r>
    </w:p>
    <w:p w14:paraId="3B448C89" w14:textId="6310D5AA"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Materiais: Quadro branco, pincel para quadro branco, projetor, livros de contos de fadas</w:t>
      </w:r>
      <w:r w:rsidR="00293ADF" w:rsidRPr="00077768">
        <w:rPr>
          <w:rFonts w:ascii="Times New Roman" w:hAnsi="Times New Roman" w:cs="Times New Roman"/>
          <w:sz w:val="24"/>
          <w:szCs w:val="24"/>
        </w:rPr>
        <w:t>, papel em branco A4, caneta azul ou preta.</w:t>
      </w:r>
    </w:p>
    <w:p w14:paraId="4FD02974" w14:textId="47E913EE"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Objetivo: </w:t>
      </w:r>
      <w:r w:rsidR="00293ADF" w:rsidRPr="00077768">
        <w:rPr>
          <w:rFonts w:ascii="Times New Roman" w:hAnsi="Times New Roman" w:cs="Times New Roman"/>
          <w:sz w:val="24"/>
          <w:szCs w:val="24"/>
        </w:rPr>
        <w:t>Produzir um texto</w:t>
      </w:r>
      <w:r w:rsidRPr="00077768">
        <w:rPr>
          <w:rFonts w:ascii="Times New Roman" w:hAnsi="Times New Roman" w:cs="Times New Roman"/>
          <w:sz w:val="24"/>
          <w:szCs w:val="24"/>
        </w:rPr>
        <w:t xml:space="preserve"> </w:t>
      </w:r>
      <w:r w:rsidR="00293ADF" w:rsidRPr="00077768">
        <w:rPr>
          <w:rFonts w:ascii="Times New Roman" w:hAnsi="Times New Roman" w:cs="Times New Roman"/>
          <w:sz w:val="24"/>
          <w:szCs w:val="24"/>
        </w:rPr>
        <w:t xml:space="preserve">conforme a estrutura do </w:t>
      </w:r>
      <w:r w:rsidRPr="00077768">
        <w:rPr>
          <w:rFonts w:ascii="Times New Roman" w:hAnsi="Times New Roman" w:cs="Times New Roman"/>
          <w:sz w:val="24"/>
          <w:szCs w:val="24"/>
        </w:rPr>
        <w:t>gênero textual “Conto de fadas”.</w:t>
      </w:r>
    </w:p>
    <w:p w14:paraId="7FD31E21" w14:textId="53AE5E90"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Desenvolvimento da atividade</w:t>
      </w:r>
    </w:p>
    <w:p w14:paraId="636E90A1" w14:textId="3A6A944D" w:rsidR="00293ADF" w:rsidRPr="00077768" w:rsidRDefault="00293ADF"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lastRenderedPageBreak/>
        <w:tab/>
        <w:t>Aula 01 (50min): O(a) professor(a) deverá rememorar com os alunos os contos de fadas apresentados em sala de aula e a estrutura desse gênero textual. Feito isto, ele(a) deverá entregar aos alunos algumas folhas A4 em branco</w:t>
      </w:r>
      <w:r w:rsidR="00327CC7" w:rsidRPr="00077768">
        <w:rPr>
          <w:rFonts w:ascii="Times New Roman" w:hAnsi="Times New Roman" w:cs="Times New Roman"/>
          <w:sz w:val="24"/>
          <w:szCs w:val="24"/>
        </w:rPr>
        <w:t xml:space="preserve"> e solicitar que eles produzam um texto de maneira adaptada para a atualidade e sociedade a qual pertencem. </w:t>
      </w:r>
      <w:r w:rsidR="0086308C" w:rsidRPr="00077768">
        <w:rPr>
          <w:rFonts w:ascii="Times New Roman" w:hAnsi="Times New Roman" w:cs="Times New Roman"/>
          <w:sz w:val="24"/>
          <w:szCs w:val="24"/>
        </w:rPr>
        <w:t>Todas as instruções poderão ser colocadas no quadro ou projetas com auxílio do projetor.</w:t>
      </w:r>
    </w:p>
    <w:p w14:paraId="264E1890" w14:textId="487463B0" w:rsidR="00293ADF" w:rsidRPr="00077768" w:rsidRDefault="00293ADF"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Aula 02 (50min):</w:t>
      </w:r>
      <w:r w:rsidR="00327CC7" w:rsidRPr="00077768">
        <w:rPr>
          <w:rFonts w:ascii="Times New Roman" w:hAnsi="Times New Roman" w:cs="Times New Roman"/>
          <w:sz w:val="24"/>
          <w:szCs w:val="24"/>
        </w:rPr>
        <w:t xml:space="preserve"> </w:t>
      </w:r>
      <w:r w:rsidR="00125270" w:rsidRPr="00077768">
        <w:rPr>
          <w:rFonts w:ascii="Times New Roman" w:hAnsi="Times New Roman" w:cs="Times New Roman"/>
          <w:sz w:val="24"/>
          <w:szCs w:val="24"/>
        </w:rPr>
        <w:t>O</w:t>
      </w:r>
      <w:r w:rsidR="00327CC7" w:rsidRPr="00077768">
        <w:rPr>
          <w:rFonts w:ascii="Times New Roman" w:hAnsi="Times New Roman" w:cs="Times New Roman"/>
          <w:sz w:val="24"/>
          <w:szCs w:val="24"/>
        </w:rPr>
        <w:t xml:space="preserve"> tempo destinado à aula será utilizado para a produção textual. Ao término, o(a) professor(a) deverá recolher todas as produções textuais. Caso os alunos não consigam terminar em sala de aula, recomenda-se permitir que eles levem para casa e entreguem na próxima aula. </w:t>
      </w:r>
    </w:p>
    <w:p w14:paraId="254D4886" w14:textId="77777777" w:rsidR="00A438C3" w:rsidRPr="00077768" w:rsidRDefault="00A438C3" w:rsidP="00E74F80">
      <w:pPr>
        <w:spacing w:after="0" w:line="360" w:lineRule="auto"/>
        <w:jc w:val="both"/>
        <w:rPr>
          <w:rFonts w:ascii="Times New Roman" w:hAnsi="Times New Roman" w:cs="Times New Roman"/>
          <w:sz w:val="24"/>
          <w:szCs w:val="24"/>
        </w:rPr>
      </w:pPr>
    </w:p>
    <w:p w14:paraId="4379676D" w14:textId="35C4091B" w:rsidR="00136476" w:rsidRPr="00077768" w:rsidRDefault="00136476" w:rsidP="00E74F80">
      <w:pPr>
        <w:spacing w:after="0"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ATIVIDADE 06</w:t>
      </w:r>
    </w:p>
    <w:p w14:paraId="16F74099" w14:textId="13E72720"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Título: </w:t>
      </w:r>
      <w:r w:rsidR="00F24618" w:rsidRPr="00077768">
        <w:rPr>
          <w:rFonts w:ascii="Times New Roman" w:hAnsi="Times New Roman" w:cs="Times New Roman"/>
          <w:sz w:val="24"/>
          <w:szCs w:val="24"/>
        </w:rPr>
        <w:t xml:space="preserve">Como Gustave Doré: </w:t>
      </w:r>
      <w:r w:rsidR="00920C76" w:rsidRPr="00077768">
        <w:rPr>
          <w:rFonts w:ascii="Times New Roman" w:hAnsi="Times New Roman" w:cs="Times New Roman"/>
          <w:sz w:val="24"/>
          <w:szCs w:val="24"/>
        </w:rPr>
        <w:t>Momento de produção semiótica</w:t>
      </w:r>
      <w:r w:rsidRPr="00077768">
        <w:rPr>
          <w:rFonts w:ascii="Times New Roman" w:hAnsi="Times New Roman" w:cs="Times New Roman"/>
          <w:sz w:val="24"/>
          <w:szCs w:val="24"/>
        </w:rPr>
        <w:t xml:space="preserve"> </w:t>
      </w:r>
      <w:r w:rsidR="00920C76" w:rsidRPr="00077768">
        <w:rPr>
          <w:rFonts w:ascii="Times New Roman" w:hAnsi="Times New Roman" w:cs="Times New Roman"/>
          <w:sz w:val="24"/>
          <w:szCs w:val="24"/>
        </w:rPr>
        <w:t>d</w:t>
      </w:r>
      <w:r w:rsidRPr="00077768">
        <w:rPr>
          <w:rFonts w:ascii="Times New Roman" w:hAnsi="Times New Roman" w:cs="Times New Roman"/>
          <w:sz w:val="24"/>
          <w:szCs w:val="24"/>
        </w:rPr>
        <w:t>o gênero “Conto de Fadas”.</w:t>
      </w:r>
    </w:p>
    <w:p w14:paraId="2675E2EF" w14:textId="7777777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Duração: Duração: 02 (duas) aulas de 50 (cinquenta) minutos, totalizando 100 (cem) minutos.</w:t>
      </w:r>
    </w:p>
    <w:p w14:paraId="138FAAE4" w14:textId="7777777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Conteúdo: Gênero Textual “Conto de Fadas”.</w:t>
      </w:r>
    </w:p>
    <w:p w14:paraId="099BABEC" w14:textId="7777777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Público: 6º ano do Ensino Fundamental.</w:t>
      </w:r>
    </w:p>
    <w:p w14:paraId="341F2DF7" w14:textId="6FA4CC4F"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Materiais: Quadro branco, pincel para quadro branco, projetor, livros de contos de fadas</w:t>
      </w:r>
      <w:r w:rsidR="00125270" w:rsidRPr="00077768">
        <w:rPr>
          <w:rFonts w:ascii="Times New Roman" w:hAnsi="Times New Roman" w:cs="Times New Roman"/>
          <w:sz w:val="24"/>
          <w:szCs w:val="24"/>
        </w:rPr>
        <w:t>, papel em branco A4, lápis, caneta azul ou preta, lápis de cor</w:t>
      </w:r>
      <w:r w:rsidRPr="00077768">
        <w:rPr>
          <w:rFonts w:ascii="Times New Roman" w:hAnsi="Times New Roman" w:cs="Times New Roman"/>
          <w:sz w:val="24"/>
          <w:szCs w:val="24"/>
        </w:rPr>
        <w:t>.</w:t>
      </w:r>
    </w:p>
    <w:p w14:paraId="2B331D2C" w14:textId="537B4B77"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Objetivo: </w:t>
      </w:r>
      <w:r w:rsidR="00125270" w:rsidRPr="00077768">
        <w:rPr>
          <w:rFonts w:ascii="Times New Roman" w:hAnsi="Times New Roman" w:cs="Times New Roman"/>
          <w:sz w:val="24"/>
          <w:szCs w:val="24"/>
        </w:rPr>
        <w:t>Representar</w:t>
      </w:r>
      <w:r w:rsidR="00DF411F" w:rsidRPr="00077768">
        <w:rPr>
          <w:rFonts w:ascii="Times New Roman" w:hAnsi="Times New Roman" w:cs="Times New Roman"/>
          <w:sz w:val="24"/>
          <w:szCs w:val="24"/>
        </w:rPr>
        <w:t>,</w:t>
      </w:r>
      <w:r w:rsidR="00125270" w:rsidRPr="00077768">
        <w:rPr>
          <w:rFonts w:ascii="Times New Roman" w:hAnsi="Times New Roman" w:cs="Times New Roman"/>
          <w:sz w:val="24"/>
          <w:szCs w:val="24"/>
        </w:rPr>
        <w:t xml:space="preserve"> por meio da semiótica</w:t>
      </w:r>
      <w:r w:rsidR="00DF411F" w:rsidRPr="00077768">
        <w:rPr>
          <w:rFonts w:ascii="Times New Roman" w:hAnsi="Times New Roman" w:cs="Times New Roman"/>
          <w:sz w:val="24"/>
          <w:szCs w:val="24"/>
        </w:rPr>
        <w:t>,</w:t>
      </w:r>
      <w:r w:rsidR="00125270" w:rsidRPr="00077768">
        <w:rPr>
          <w:rFonts w:ascii="Times New Roman" w:hAnsi="Times New Roman" w:cs="Times New Roman"/>
          <w:sz w:val="24"/>
          <w:szCs w:val="24"/>
        </w:rPr>
        <w:t xml:space="preserve"> </w:t>
      </w:r>
      <w:r w:rsidRPr="00077768">
        <w:rPr>
          <w:rFonts w:ascii="Times New Roman" w:hAnsi="Times New Roman" w:cs="Times New Roman"/>
          <w:sz w:val="24"/>
          <w:szCs w:val="24"/>
        </w:rPr>
        <w:t>o gênero textual “Conto de fadas”.</w:t>
      </w:r>
    </w:p>
    <w:p w14:paraId="62F2DC8D" w14:textId="3C7905C1" w:rsidR="00A438C3" w:rsidRPr="00077768" w:rsidRDefault="00A438C3"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Desenvolvimento da atividade</w:t>
      </w:r>
    </w:p>
    <w:p w14:paraId="09B2CBEB" w14:textId="0C085E4C" w:rsidR="00125270" w:rsidRPr="00077768" w:rsidRDefault="00125270"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 xml:space="preserve">Aula 01 (50min): Nesta aula, o(a) professor(a) deverá rememorar os contos de fadas apresentados nas aulas anteriores e devolver as produções textuais feitas pelos alunos para seus respectivos donos. Feito isto, ele(a) deverá entregar folhas A4 em branco para que os alunos façam a representação através de desenhos, os quais devem dialogar com as histórias produzidas na aula anterior. Recomenda-se que todos os desenhos sejam coloridos. </w:t>
      </w:r>
    </w:p>
    <w:p w14:paraId="5F781DEF" w14:textId="1411F1E6" w:rsidR="00125270" w:rsidRPr="00077768" w:rsidRDefault="00125270"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Aula 02 (50min): O tempo destinado à aula será utilizado para a produção semiótica. Ao término, o(a) professor(a) deverá recolher todas as produções feitas pelos alunos. Caso os alunos não consigam terminar em sala de aula, recomenda-se permitir que eles levem para casa e entreguem na próxima aula.</w:t>
      </w:r>
      <w:r w:rsidR="00F51A2D" w:rsidRPr="00077768">
        <w:rPr>
          <w:rFonts w:ascii="Times New Roman" w:hAnsi="Times New Roman" w:cs="Times New Roman"/>
          <w:sz w:val="24"/>
          <w:szCs w:val="24"/>
        </w:rPr>
        <w:t xml:space="preserve"> Recomenda-se, também, que o(a) professor(a) indique as partes do texto que os alunos irão ilustrar, como por exemplo: o início da história, o meio e o fim.</w:t>
      </w:r>
    </w:p>
    <w:p w14:paraId="77E3B6AC" w14:textId="75E3ED73" w:rsidR="007F7421" w:rsidRPr="00077768" w:rsidRDefault="007F7421" w:rsidP="00E74F80">
      <w:pPr>
        <w:spacing w:after="0" w:line="360" w:lineRule="auto"/>
        <w:jc w:val="both"/>
        <w:rPr>
          <w:rFonts w:ascii="Times New Roman" w:hAnsi="Times New Roman" w:cs="Times New Roman"/>
          <w:sz w:val="24"/>
          <w:szCs w:val="24"/>
        </w:rPr>
      </w:pPr>
    </w:p>
    <w:p w14:paraId="4419567A" w14:textId="1D74AB23" w:rsidR="007F7421" w:rsidRPr="00077768" w:rsidRDefault="007F7421" w:rsidP="00E74F80">
      <w:pPr>
        <w:spacing w:after="0"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ATIVIDADE 07</w:t>
      </w:r>
    </w:p>
    <w:p w14:paraId="23519BC6" w14:textId="25D9842A"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Título: Revisão sobre o gênero textual “Conto de Fadas”.</w:t>
      </w:r>
    </w:p>
    <w:p w14:paraId="0CD1CA6F" w14:textId="77777777"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Duração: Duração: 02 (duas) aulas de 50 (cinquenta) minutos, totalizando 100 (cem) minutos.</w:t>
      </w:r>
    </w:p>
    <w:p w14:paraId="674FAD15" w14:textId="77777777"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Conteúdo: Gênero Textual “Conto de Fadas”.</w:t>
      </w:r>
    </w:p>
    <w:p w14:paraId="76AFF7A3" w14:textId="77777777"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lastRenderedPageBreak/>
        <w:t>Público: 6º ano do Ensino Fundamental.</w:t>
      </w:r>
    </w:p>
    <w:p w14:paraId="57BC0F77" w14:textId="244C2C0D"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Materiais: Quadro branco, pincel para quadro branco, projetor, livros de contos de fadas.</w:t>
      </w:r>
    </w:p>
    <w:p w14:paraId="64AA2DC2" w14:textId="13B14329"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Objetivo: Rever o conceito e estrutura do gênero textual “Conto de fadas”, bem como rememorar as histórias maravilhosas apresentadas em sala de aula.</w:t>
      </w:r>
    </w:p>
    <w:p w14:paraId="6FAA4A09" w14:textId="126A2A21"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Desenvolvimento da atividade</w:t>
      </w:r>
    </w:p>
    <w:p w14:paraId="0DDEEA3D" w14:textId="7A536A5B"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 xml:space="preserve">Aula 01 (50 min): Nesta aula, o(a) professor(a) deverá rememorar o conceito do gênero textual “conto de fadas”, assim como sua estrutura. </w:t>
      </w:r>
    </w:p>
    <w:p w14:paraId="53A82BFB" w14:textId="43172A08"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 xml:space="preserve">Aula 02 (50min): Ele(a) deverá rememorar os contos de fadas apresentados aos alunos. Recomenda-se, se possível, </w:t>
      </w:r>
      <w:r w:rsidR="009E20B8" w:rsidRPr="00077768">
        <w:rPr>
          <w:rFonts w:ascii="Times New Roman" w:hAnsi="Times New Roman" w:cs="Times New Roman"/>
          <w:sz w:val="24"/>
          <w:szCs w:val="24"/>
        </w:rPr>
        <w:t>que o(a) professor(a) faça a leitura de outros contos que não foram trabalhados em sala de aula.</w:t>
      </w:r>
      <w:r w:rsidR="007D2854" w:rsidRPr="00077768">
        <w:rPr>
          <w:rFonts w:ascii="Times New Roman" w:hAnsi="Times New Roman" w:cs="Times New Roman"/>
          <w:sz w:val="24"/>
          <w:szCs w:val="24"/>
        </w:rPr>
        <w:t xml:space="preserve"> Após, recomenda-se que o(a) professor(a) pergunte à turma sobre quem gostaria de ler um conto de fadas em voz alta, para todos, para estimular a leitura literária.</w:t>
      </w:r>
    </w:p>
    <w:p w14:paraId="3C9E10CC" w14:textId="72E71DF3" w:rsidR="00A438C3" w:rsidRPr="00077768" w:rsidRDefault="00A438C3" w:rsidP="00E74F80">
      <w:pPr>
        <w:spacing w:after="0" w:line="360" w:lineRule="auto"/>
        <w:jc w:val="both"/>
        <w:rPr>
          <w:rFonts w:ascii="Times New Roman" w:hAnsi="Times New Roman" w:cs="Times New Roman"/>
          <w:sz w:val="24"/>
          <w:szCs w:val="24"/>
        </w:rPr>
      </w:pPr>
    </w:p>
    <w:p w14:paraId="2774D5A9" w14:textId="13C8D0C7" w:rsidR="007F7421" w:rsidRPr="00077768" w:rsidRDefault="007F7421" w:rsidP="00E74F80">
      <w:pPr>
        <w:spacing w:after="0"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ATIVIDADE 08</w:t>
      </w:r>
    </w:p>
    <w:p w14:paraId="46AF548B" w14:textId="7731477F"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Título: </w:t>
      </w:r>
      <w:r w:rsidR="00B24C28" w:rsidRPr="00077768">
        <w:rPr>
          <w:rFonts w:ascii="Times New Roman" w:hAnsi="Times New Roman" w:cs="Times New Roman"/>
          <w:sz w:val="24"/>
          <w:szCs w:val="24"/>
        </w:rPr>
        <w:t>O que nós aprendemos? Avaliação</w:t>
      </w:r>
      <w:r w:rsidRPr="00077768">
        <w:rPr>
          <w:rFonts w:ascii="Times New Roman" w:hAnsi="Times New Roman" w:cs="Times New Roman"/>
          <w:sz w:val="24"/>
          <w:szCs w:val="24"/>
        </w:rPr>
        <w:t>.</w:t>
      </w:r>
    </w:p>
    <w:p w14:paraId="4F4B3F5F" w14:textId="77777777"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Duração: Duração: 02 (duas) aulas de 50 (cinquenta) minutos, totalizando 100 (cem) minutos.</w:t>
      </w:r>
    </w:p>
    <w:p w14:paraId="14CB086A" w14:textId="77777777"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Conteúdo: Gênero Textual “Conto de Fadas”.</w:t>
      </w:r>
    </w:p>
    <w:p w14:paraId="4C0E895F" w14:textId="77777777"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Público: 6º ano do Ensino Fundamental.</w:t>
      </w:r>
    </w:p>
    <w:p w14:paraId="64B8EA8F" w14:textId="77777777"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Materiais: Quadro branco, pincel para quadro branco, projetor, livros de contos de fadas, papel em branco A4, lápis, caneta azul ou preta, lápis de cor.</w:t>
      </w:r>
    </w:p>
    <w:p w14:paraId="250B631E" w14:textId="4964D2AA"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 xml:space="preserve">Objetivo: </w:t>
      </w:r>
      <w:r w:rsidR="000E7CA6" w:rsidRPr="00077768">
        <w:rPr>
          <w:rFonts w:ascii="Times New Roman" w:hAnsi="Times New Roman" w:cs="Times New Roman"/>
          <w:sz w:val="24"/>
          <w:szCs w:val="24"/>
        </w:rPr>
        <w:t>Avali</w:t>
      </w:r>
      <w:r w:rsidRPr="00077768">
        <w:rPr>
          <w:rFonts w:ascii="Times New Roman" w:hAnsi="Times New Roman" w:cs="Times New Roman"/>
          <w:sz w:val="24"/>
          <w:szCs w:val="24"/>
        </w:rPr>
        <w:t xml:space="preserve">ar por meio da </w:t>
      </w:r>
      <w:r w:rsidR="000E7CA6" w:rsidRPr="00077768">
        <w:rPr>
          <w:rFonts w:ascii="Times New Roman" w:hAnsi="Times New Roman" w:cs="Times New Roman"/>
          <w:sz w:val="24"/>
          <w:szCs w:val="24"/>
        </w:rPr>
        <w:t>oralidade e/ou escrita o que foi alcançado</w:t>
      </w:r>
      <w:r w:rsidRPr="00077768">
        <w:rPr>
          <w:rFonts w:ascii="Times New Roman" w:hAnsi="Times New Roman" w:cs="Times New Roman"/>
          <w:sz w:val="24"/>
          <w:szCs w:val="24"/>
        </w:rPr>
        <w:t xml:space="preserve"> </w:t>
      </w:r>
      <w:r w:rsidR="000E7CA6" w:rsidRPr="00077768">
        <w:rPr>
          <w:rFonts w:ascii="Times New Roman" w:hAnsi="Times New Roman" w:cs="Times New Roman"/>
          <w:sz w:val="24"/>
          <w:szCs w:val="24"/>
        </w:rPr>
        <w:t>em relação a</w:t>
      </w:r>
      <w:r w:rsidRPr="00077768">
        <w:rPr>
          <w:rFonts w:ascii="Times New Roman" w:hAnsi="Times New Roman" w:cs="Times New Roman"/>
          <w:sz w:val="24"/>
          <w:szCs w:val="24"/>
        </w:rPr>
        <w:t>o gênero textual “Conto de fadas”.</w:t>
      </w:r>
    </w:p>
    <w:p w14:paraId="40E63058" w14:textId="68551EE5" w:rsidR="007F7421" w:rsidRPr="00077768" w:rsidRDefault="007F7421"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Desenvolvimento da atividade</w:t>
      </w:r>
    </w:p>
    <w:p w14:paraId="248F34B3" w14:textId="7E5A0940" w:rsidR="00456FEB" w:rsidRPr="00077768" w:rsidRDefault="00456FEB"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 xml:space="preserve">Aula (01): Caso o(a) professor(a) queira avaliar os alunos por meio da oralidade, sugere-se que ele(a) divida a turma em duas equipes: A e B. Ele(a) deverá levar um quantitativo de perguntas relacionadas ao gênero estudado e fazê-las em voz alta, a equipe que levantar a mão primeiro e responder corretamente marcará o primeiro ponto. Caso a resposta dada seja incorreta, a pontuação irá para o time adversário. Assim, sucessivamente até que todas as perguntas sejam respondidas. </w:t>
      </w:r>
      <w:r w:rsidR="009A443A" w:rsidRPr="00077768">
        <w:rPr>
          <w:rFonts w:ascii="Times New Roman" w:hAnsi="Times New Roman" w:cs="Times New Roman"/>
          <w:sz w:val="24"/>
          <w:szCs w:val="24"/>
        </w:rPr>
        <w:t xml:space="preserve">Faz-se necessário que o professor anote o quantitativo de pontos e atribua-os aos alunos. Caso opte em </w:t>
      </w:r>
      <w:r w:rsidR="00DE29AB" w:rsidRPr="00077768">
        <w:rPr>
          <w:rFonts w:ascii="Times New Roman" w:hAnsi="Times New Roman" w:cs="Times New Roman"/>
          <w:sz w:val="24"/>
          <w:szCs w:val="24"/>
        </w:rPr>
        <w:t>avaliá-los</w:t>
      </w:r>
      <w:r w:rsidR="009A443A" w:rsidRPr="00077768">
        <w:rPr>
          <w:rFonts w:ascii="Times New Roman" w:hAnsi="Times New Roman" w:cs="Times New Roman"/>
          <w:sz w:val="24"/>
          <w:szCs w:val="24"/>
        </w:rPr>
        <w:t xml:space="preserve"> de maneira escrita, ele(a) poderá desenvolver um questionário com perguntas objetivas ou subjetivas, para testar o nível de conhecimento adquirido no decorrer das aulas. </w:t>
      </w:r>
    </w:p>
    <w:p w14:paraId="14CDF6DE" w14:textId="02BAE451" w:rsidR="00456FEB" w:rsidRPr="00077768" w:rsidRDefault="00456FEB"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sz w:val="24"/>
          <w:szCs w:val="24"/>
        </w:rPr>
        <w:tab/>
        <w:t>Aula (02):</w:t>
      </w:r>
      <w:r w:rsidR="009A443A" w:rsidRPr="00077768">
        <w:rPr>
          <w:rFonts w:ascii="Times New Roman" w:hAnsi="Times New Roman" w:cs="Times New Roman"/>
          <w:sz w:val="24"/>
          <w:szCs w:val="24"/>
        </w:rPr>
        <w:t xml:space="preserve"> O tempo desta aula deverá ser utilizados para uma das opções de avaliações acima.</w:t>
      </w:r>
    </w:p>
    <w:p w14:paraId="6591D7E6" w14:textId="67447347" w:rsidR="009A443A" w:rsidRPr="00077768" w:rsidRDefault="009A443A" w:rsidP="00E74F80">
      <w:pPr>
        <w:spacing w:after="0" w:line="360" w:lineRule="auto"/>
        <w:jc w:val="both"/>
        <w:rPr>
          <w:rFonts w:ascii="Times New Roman" w:hAnsi="Times New Roman" w:cs="Times New Roman"/>
          <w:sz w:val="24"/>
          <w:szCs w:val="24"/>
        </w:rPr>
      </w:pPr>
    </w:p>
    <w:p w14:paraId="3ABF242E" w14:textId="3F775842" w:rsidR="00954440" w:rsidRPr="00077768" w:rsidRDefault="00954440" w:rsidP="00E74F80">
      <w:pPr>
        <w:spacing w:after="0"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lastRenderedPageBreak/>
        <w:t>SUGESTÃO DE ATIVIDADE PARA CASA</w:t>
      </w:r>
    </w:p>
    <w:p w14:paraId="6081B058" w14:textId="5AA959B4" w:rsidR="00954440" w:rsidRPr="00077768" w:rsidRDefault="00954440"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b/>
          <w:bCs/>
          <w:sz w:val="24"/>
          <w:szCs w:val="24"/>
        </w:rPr>
        <w:tab/>
      </w:r>
      <w:r w:rsidR="006A0487" w:rsidRPr="00077768">
        <w:rPr>
          <w:rFonts w:ascii="Times New Roman" w:hAnsi="Times New Roman" w:cs="Times New Roman"/>
          <w:sz w:val="24"/>
          <w:szCs w:val="24"/>
        </w:rPr>
        <w:t>Após o término das atividades desta sequência didática, o</w:t>
      </w:r>
      <w:r w:rsidRPr="00077768">
        <w:rPr>
          <w:rFonts w:ascii="Times New Roman" w:hAnsi="Times New Roman" w:cs="Times New Roman"/>
          <w:sz w:val="24"/>
          <w:szCs w:val="24"/>
        </w:rPr>
        <w:t>(a) professor(a) poderá solicitar aos alunos que assistam ao filme Shrek (1 e 2) em casa</w:t>
      </w:r>
      <w:r w:rsidR="00A778A3" w:rsidRPr="00077768">
        <w:rPr>
          <w:rFonts w:ascii="Times New Roman" w:hAnsi="Times New Roman" w:cs="Times New Roman"/>
          <w:sz w:val="24"/>
          <w:szCs w:val="24"/>
        </w:rPr>
        <w:t>,</w:t>
      </w:r>
      <w:r w:rsidRPr="00077768">
        <w:rPr>
          <w:rFonts w:ascii="Times New Roman" w:hAnsi="Times New Roman" w:cs="Times New Roman"/>
          <w:sz w:val="24"/>
          <w:szCs w:val="24"/>
        </w:rPr>
        <w:t xml:space="preserve"> para que eles vejam as representações de alguns contos de fadas de maneira incomum a</w:t>
      </w:r>
      <w:r w:rsidR="00377766" w:rsidRPr="00077768">
        <w:rPr>
          <w:rFonts w:ascii="Times New Roman" w:hAnsi="Times New Roman" w:cs="Times New Roman"/>
          <w:sz w:val="24"/>
          <w:szCs w:val="24"/>
        </w:rPr>
        <w:t>o</w:t>
      </w:r>
      <w:r w:rsidRPr="00077768">
        <w:rPr>
          <w:rFonts w:ascii="Times New Roman" w:hAnsi="Times New Roman" w:cs="Times New Roman"/>
          <w:sz w:val="24"/>
          <w:szCs w:val="24"/>
        </w:rPr>
        <w:t xml:space="preserve"> que a Literatura concebe. Cabe destacar que o próprio longa, em si, é uma representação incomum dos contos de fadas clássicos e esses aspectos </w:t>
      </w:r>
      <w:r w:rsidR="008777A5" w:rsidRPr="00077768">
        <w:rPr>
          <w:rFonts w:ascii="Times New Roman" w:hAnsi="Times New Roman" w:cs="Times New Roman"/>
          <w:sz w:val="24"/>
          <w:szCs w:val="24"/>
        </w:rPr>
        <w:t>“</w:t>
      </w:r>
      <w:r w:rsidRPr="00077768">
        <w:rPr>
          <w:rFonts w:ascii="Times New Roman" w:hAnsi="Times New Roman" w:cs="Times New Roman"/>
          <w:sz w:val="24"/>
          <w:szCs w:val="24"/>
        </w:rPr>
        <w:t>diferentes</w:t>
      </w:r>
      <w:r w:rsidR="008777A5" w:rsidRPr="00077768">
        <w:rPr>
          <w:rFonts w:ascii="Times New Roman" w:hAnsi="Times New Roman" w:cs="Times New Roman"/>
          <w:sz w:val="24"/>
          <w:szCs w:val="24"/>
        </w:rPr>
        <w:t>”</w:t>
      </w:r>
      <w:r w:rsidRPr="00077768">
        <w:rPr>
          <w:rFonts w:ascii="Times New Roman" w:hAnsi="Times New Roman" w:cs="Times New Roman"/>
          <w:sz w:val="24"/>
          <w:szCs w:val="24"/>
        </w:rPr>
        <w:t xml:space="preserve"> podem ser explorados pelo</w:t>
      </w:r>
      <w:r w:rsidR="0003000C" w:rsidRPr="00077768">
        <w:rPr>
          <w:rFonts w:ascii="Times New Roman" w:hAnsi="Times New Roman" w:cs="Times New Roman"/>
          <w:sz w:val="24"/>
          <w:szCs w:val="24"/>
        </w:rPr>
        <w:t>(a)</w:t>
      </w:r>
      <w:r w:rsidRPr="00077768">
        <w:rPr>
          <w:rFonts w:ascii="Times New Roman" w:hAnsi="Times New Roman" w:cs="Times New Roman"/>
          <w:sz w:val="24"/>
          <w:szCs w:val="24"/>
        </w:rPr>
        <w:t xml:space="preserve"> professor</w:t>
      </w:r>
      <w:r w:rsidR="0003000C" w:rsidRPr="00077768">
        <w:rPr>
          <w:rFonts w:ascii="Times New Roman" w:hAnsi="Times New Roman" w:cs="Times New Roman"/>
          <w:sz w:val="24"/>
          <w:szCs w:val="24"/>
        </w:rPr>
        <w:t>(a)</w:t>
      </w:r>
      <w:r w:rsidRPr="00077768">
        <w:rPr>
          <w:rFonts w:ascii="Times New Roman" w:hAnsi="Times New Roman" w:cs="Times New Roman"/>
          <w:sz w:val="24"/>
          <w:szCs w:val="24"/>
        </w:rPr>
        <w:t xml:space="preserve"> em sala de aula. </w:t>
      </w:r>
    </w:p>
    <w:p w14:paraId="5ECD205E" w14:textId="61A4CE0E" w:rsidR="00437BC0" w:rsidRPr="000F0FC1" w:rsidRDefault="00437BC0" w:rsidP="00E74F80">
      <w:pPr>
        <w:spacing w:after="0" w:line="360" w:lineRule="auto"/>
        <w:jc w:val="center"/>
        <w:rPr>
          <w:rFonts w:ascii="Times New Roman" w:hAnsi="Times New Roman" w:cs="Times New Roman"/>
          <w:sz w:val="20"/>
          <w:szCs w:val="20"/>
        </w:rPr>
      </w:pPr>
      <w:r w:rsidRPr="000F0FC1">
        <w:rPr>
          <w:rFonts w:ascii="Times New Roman" w:hAnsi="Times New Roman" w:cs="Times New Roman"/>
          <w:sz w:val="20"/>
          <w:szCs w:val="20"/>
        </w:rPr>
        <w:t>Imagem 04 – Filme Shrek</w:t>
      </w:r>
    </w:p>
    <w:p w14:paraId="1A946B14" w14:textId="77777777" w:rsidR="007E54B6" w:rsidRPr="00077768" w:rsidRDefault="005769C6" w:rsidP="00E74F80">
      <w:pPr>
        <w:spacing w:after="0" w:line="360" w:lineRule="auto"/>
        <w:jc w:val="center"/>
        <w:rPr>
          <w:rFonts w:ascii="Times New Roman" w:hAnsi="Times New Roman" w:cs="Times New Roman"/>
          <w:sz w:val="24"/>
          <w:szCs w:val="24"/>
        </w:rPr>
      </w:pPr>
      <w:r w:rsidRPr="00077768">
        <w:rPr>
          <w:rFonts w:ascii="Times New Roman" w:hAnsi="Times New Roman" w:cs="Times New Roman"/>
          <w:noProof/>
        </w:rPr>
        <w:drawing>
          <wp:inline distT="0" distB="0" distL="0" distR="0" wp14:anchorId="773B20AE" wp14:editId="67282E48">
            <wp:extent cx="2781036" cy="1946137"/>
            <wp:effectExtent l="0" t="0" r="635" b="0"/>
            <wp:docPr id="3" name="Imagem 3" descr="Shrek 2 | Dublapé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ek 2 | Dublapédia | Fand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9213" cy="1951859"/>
                    </a:xfrm>
                    <a:prstGeom prst="rect">
                      <a:avLst/>
                    </a:prstGeom>
                    <a:noFill/>
                    <a:ln>
                      <a:noFill/>
                    </a:ln>
                  </pic:spPr>
                </pic:pic>
              </a:graphicData>
            </a:graphic>
          </wp:inline>
        </w:drawing>
      </w:r>
    </w:p>
    <w:p w14:paraId="126928E2" w14:textId="44FF8B6B" w:rsidR="005769C6" w:rsidRPr="00077768" w:rsidRDefault="005769C6" w:rsidP="00E74F80">
      <w:pPr>
        <w:spacing w:after="0" w:line="360" w:lineRule="auto"/>
        <w:jc w:val="center"/>
        <w:rPr>
          <w:rFonts w:ascii="Times New Roman" w:hAnsi="Times New Roman" w:cs="Times New Roman"/>
          <w:sz w:val="24"/>
          <w:szCs w:val="24"/>
        </w:rPr>
      </w:pPr>
      <w:r w:rsidRPr="00077768">
        <w:rPr>
          <w:rFonts w:ascii="Times New Roman" w:hAnsi="Times New Roman" w:cs="Times New Roman"/>
          <w:sz w:val="20"/>
          <w:szCs w:val="20"/>
        </w:rPr>
        <w:t>Fonte: Dublagem Wiki</w:t>
      </w:r>
      <w:r w:rsidRPr="00077768">
        <w:rPr>
          <w:rStyle w:val="Refdenotaderodap"/>
          <w:rFonts w:ascii="Times New Roman" w:hAnsi="Times New Roman" w:cs="Times New Roman"/>
          <w:sz w:val="20"/>
          <w:szCs w:val="20"/>
        </w:rPr>
        <w:footnoteReference w:id="13"/>
      </w:r>
    </w:p>
    <w:p w14:paraId="4651C409" w14:textId="0EB2A02D" w:rsidR="00984E01" w:rsidRPr="00077768" w:rsidRDefault="00984E01" w:rsidP="00984E01">
      <w:pPr>
        <w:spacing w:after="0" w:line="360" w:lineRule="auto"/>
        <w:ind w:firstLine="708"/>
        <w:jc w:val="both"/>
        <w:rPr>
          <w:rFonts w:ascii="Times New Roman" w:hAnsi="Times New Roman" w:cs="Times New Roman"/>
          <w:sz w:val="24"/>
          <w:szCs w:val="24"/>
        </w:rPr>
      </w:pPr>
      <w:r w:rsidRPr="00077768">
        <w:rPr>
          <w:rFonts w:ascii="Times New Roman" w:hAnsi="Times New Roman" w:cs="Times New Roman"/>
          <w:sz w:val="24"/>
          <w:szCs w:val="24"/>
        </w:rPr>
        <w:t xml:space="preserve">Além disso, por se tratar de alunos do 6º ao 9º, que estão saindo da fase infantil para o início da adolescência e estarem imersos na cultura digital, sugiro a(o) professor(a) que aplicará este </w:t>
      </w:r>
      <w:r w:rsidR="001737E3">
        <w:rPr>
          <w:rFonts w:ascii="Times New Roman" w:hAnsi="Times New Roman" w:cs="Times New Roman"/>
          <w:sz w:val="24"/>
          <w:szCs w:val="24"/>
        </w:rPr>
        <w:t>P</w:t>
      </w:r>
      <w:r w:rsidRPr="00077768">
        <w:rPr>
          <w:rFonts w:ascii="Times New Roman" w:hAnsi="Times New Roman" w:cs="Times New Roman"/>
          <w:sz w:val="24"/>
          <w:szCs w:val="24"/>
        </w:rPr>
        <w:t xml:space="preserve">roduto </w:t>
      </w:r>
      <w:r w:rsidR="001737E3">
        <w:rPr>
          <w:rFonts w:ascii="Times New Roman" w:hAnsi="Times New Roman" w:cs="Times New Roman"/>
          <w:sz w:val="24"/>
          <w:szCs w:val="24"/>
        </w:rPr>
        <w:t>E</w:t>
      </w:r>
      <w:r w:rsidRPr="00077768">
        <w:rPr>
          <w:rFonts w:ascii="Times New Roman" w:hAnsi="Times New Roman" w:cs="Times New Roman"/>
          <w:sz w:val="24"/>
          <w:szCs w:val="24"/>
        </w:rPr>
        <w:t>ducacional alguns títulos mais visuais, que vão além texto escrito</w:t>
      </w:r>
      <w:r w:rsidR="001B0EBF" w:rsidRPr="00077768">
        <w:rPr>
          <w:rFonts w:ascii="Times New Roman" w:hAnsi="Times New Roman" w:cs="Times New Roman"/>
          <w:sz w:val="24"/>
          <w:szCs w:val="24"/>
        </w:rPr>
        <w:t xml:space="preserve"> e que podem ser explorados de acordo com o planejamento</w:t>
      </w:r>
      <w:r w:rsidR="0042390D">
        <w:rPr>
          <w:rFonts w:ascii="Times New Roman" w:hAnsi="Times New Roman" w:cs="Times New Roman"/>
          <w:sz w:val="24"/>
          <w:szCs w:val="24"/>
        </w:rPr>
        <w:t>, tempo</w:t>
      </w:r>
      <w:r w:rsidR="001B0EBF" w:rsidRPr="00077768">
        <w:rPr>
          <w:rFonts w:ascii="Times New Roman" w:hAnsi="Times New Roman" w:cs="Times New Roman"/>
          <w:sz w:val="24"/>
          <w:szCs w:val="24"/>
        </w:rPr>
        <w:t xml:space="preserve"> e necessidade do(a) professor(a)</w:t>
      </w:r>
      <w:r w:rsidRPr="00077768">
        <w:rPr>
          <w:rFonts w:ascii="Times New Roman" w:hAnsi="Times New Roman" w:cs="Times New Roman"/>
          <w:sz w:val="24"/>
          <w:szCs w:val="24"/>
        </w:rPr>
        <w:t xml:space="preserve">. </w:t>
      </w:r>
    </w:p>
    <w:p w14:paraId="5DF29348" w14:textId="58653D8C" w:rsidR="001B0EBF" w:rsidRPr="00077768" w:rsidRDefault="001B0EBF" w:rsidP="001B0EBF">
      <w:pPr>
        <w:spacing w:after="0" w:line="360" w:lineRule="auto"/>
        <w:ind w:firstLine="708"/>
        <w:jc w:val="center"/>
        <w:rPr>
          <w:rFonts w:ascii="Times New Roman" w:hAnsi="Times New Roman" w:cs="Times New Roman"/>
          <w:sz w:val="20"/>
          <w:szCs w:val="20"/>
        </w:rPr>
      </w:pPr>
      <w:r w:rsidRPr="00077768">
        <w:rPr>
          <w:rFonts w:ascii="Times New Roman" w:hAnsi="Times New Roman" w:cs="Times New Roman"/>
          <w:sz w:val="20"/>
          <w:szCs w:val="20"/>
        </w:rPr>
        <w:t>Quadro 0</w:t>
      </w:r>
      <w:r w:rsidR="000F0FC1">
        <w:rPr>
          <w:rFonts w:ascii="Times New Roman" w:hAnsi="Times New Roman" w:cs="Times New Roman"/>
          <w:sz w:val="20"/>
          <w:szCs w:val="20"/>
        </w:rPr>
        <w:t>5</w:t>
      </w:r>
      <w:r w:rsidRPr="00077768">
        <w:rPr>
          <w:rFonts w:ascii="Times New Roman" w:hAnsi="Times New Roman" w:cs="Times New Roman"/>
          <w:sz w:val="20"/>
          <w:szCs w:val="20"/>
        </w:rPr>
        <w:t xml:space="preserve"> – Sugestões de títulos</w:t>
      </w:r>
    </w:p>
    <w:tbl>
      <w:tblPr>
        <w:tblStyle w:val="Tabelacomgrade"/>
        <w:tblW w:w="0" w:type="auto"/>
        <w:tblLook w:val="04A0" w:firstRow="1" w:lastRow="0" w:firstColumn="1" w:lastColumn="0" w:noHBand="0" w:noVBand="1"/>
      </w:tblPr>
      <w:tblGrid>
        <w:gridCol w:w="5524"/>
        <w:gridCol w:w="1275"/>
        <w:gridCol w:w="2262"/>
      </w:tblGrid>
      <w:tr w:rsidR="00984E01" w:rsidRPr="00077768" w14:paraId="3E9847AA" w14:textId="77777777" w:rsidTr="000201C2">
        <w:tc>
          <w:tcPr>
            <w:tcW w:w="5524" w:type="dxa"/>
            <w:shd w:val="clear" w:color="auto" w:fill="D0CECE" w:themeFill="background2" w:themeFillShade="E6"/>
          </w:tcPr>
          <w:p w14:paraId="49DA6A41" w14:textId="77777777" w:rsidR="00984E01" w:rsidRPr="00077768" w:rsidRDefault="00984E01" w:rsidP="0007304A">
            <w:pPr>
              <w:spacing w:line="360" w:lineRule="auto"/>
              <w:jc w:val="center"/>
              <w:rPr>
                <w:rFonts w:ascii="Times New Roman" w:hAnsi="Times New Roman" w:cs="Times New Roman"/>
                <w:b/>
                <w:bCs/>
                <w:sz w:val="20"/>
                <w:szCs w:val="20"/>
              </w:rPr>
            </w:pPr>
            <w:r w:rsidRPr="00077768">
              <w:rPr>
                <w:rFonts w:ascii="Times New Roman" w:hAnsi="Times New Roman" w:cs="Times New Roman"/>
                <w:b/>
                <w:bCs/>
                <w:sz w:val="20"/>
                <w:szCs w:val="20"/>
              </w:rPr>
              <w:t>Obra</w:t>
            </w:r>
          </w:p>
        </w:tc>
        <w:tc>
          <w:tcPr>
            <w:tcW w:w="1275" w:type="dxa"/>
            <w:shd w:val="clear" w:color="auto" w:fill="D0CECE" w:themeFill="background2" w:themeFillShade="E6"/>
          </w:tcPr>
          <w:p w14:paraId="5B2B2969" w14:textId="77777777" w:rsidR="00984E01" w:rsidRPr="00077768" w:rsidRDefault="00984E01" w:rsidP="0007304A">
            <w:pPr>
              <w:spacing w:line="360" w:lineRule="auto"/>
              <w:jc w:val="center"/>
              <w:rPr>
                <w:rFonts w:ascii="Times New Roman" w:hAnsi="Times New Roman" w:cs="Times New Roman"/>
                <w:b/>
                <w:bCs/>
                <w:sz w:val="20"/>
                <w:szCs w:val="20"/>
              </w:rPr>
            </w:pPr>
            <w:r w:rsidRPr="00077768">
              <w:rPr>
                <w:rFonts w:ascii="Times New Roman" w:hAnsi="Times New Roman" w:cs="Times New Roman"/>
                <w:b/>
                <w:bCs/>
                <w:sz w:val="20"/>
                <w:szCs w:val="20"/>
              </w:rPr>
              <w:t>Gênero</w:t>
            </w:r>
          </w:p>
        </w:tc>
        <w:tc>
          <w:tcPr>
            <w:tcW w:w="2262" w:type="dxa"/>
            <w:shd w:val="clear" w:color="auto" w:fill="D0CECE" w:themeFill="background2" w:themeFillShade="E6"/>
          </w:tcPr>
          <w:p w14:paraId="21E08D45" w14:textId="77777777" w:rsidR="00984E01" w:rsidRPr="00077768" w:rsidRDefault="00984E01" w:rsidP="0007304A">
            <w:pPr>
              <w:spacing w:line="360" w:lineRule="auto"/>
              <w:jc w:val="center"/>
              <w:rPr>
                <w:rFonts w:ascii="Times New Roman" w:hAnsi="Times New Roman" w:cs="Times New Roman"/>
                <w:b/>
                <w:bCs/>
                <w:sz w:val="20"/>
                <w:szCs w:val="20"/>
              </w:rPr>
            </w:pPr>
            <w:r w:rsidRPr="00077768">
              <w:rPr>
                <w:rFonts w:ascii="Times New Roman" w:hAnsi="Times New Roman" w:cs="Times New Roman"/>
                <w:b/>
                <w:bCs/>
                <w:sz w:val="20"/>
                <w:szCs w:val="20"/>
              </w:rPr>
              <w:t>Onde encontrar</w:t>
            </w:r>
          </w:p>
        </w:tc>
      </w:tr>
      <w:tr w:rsidR="00984E01" w:rsidRPr="00077768" w14:paraId="293EA57A" w14:textId="77777777" w:rsidTr="003128A7">
        <w:tc>
          <w:tcPr>
            <w:tcW w:w="5524" w:type="dxa"/>
          </w:tcPr>
          <w:p w14:paraId="7302160D"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Harry Potter e a pedra filosofal (2001)</w:t>
            </w:r>
          </w:p>
        </w:tc>
        <w:tc>
          <w:tcPr>
            <w:tcW w:w="1275" w:type="dxa"/>
          </w:tcPr>
          <w:p w14:paraId="3214F400"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Filme</w:t>
            </w:r>
          </w:p>
        </w:tc>
        <w:tc>
          <w:tcPr>
            <w:tcW w:w="2262" w:type="dxa"/>
          </w:tcPr>
          <w:p w14:paraId="68E16077"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Plataformas de </w:t>
            </w:r>
            <w:r w:rsidRPr="00077768">
              <w:rPr>
                <w:rFonts w:ascii="Times New Roman" w:hAnsi="Times New Roman" w:cs="Times New Roman"/>
                <w:i/>
                <w:iCs/>
                <w:sz w:val="20"/>
                <w:szCs w:val="20"/>
              </w:rPr>
              <w:t>streams</w:t>
            </w:r>
          </w:p>
        </w:tc>
      </w:tr>
      <w:tr w:rsidR="00984E01" w:rsidRPr="00077768" w14:paraId="5112E5B9" w14:textId="77777777" w:rsidTr="003128A7">
        <w:tc>
          <w:tcPr>
            <w:tcW w:w="5524" w:type="dxa"/>
          </w:tcPr>
          <w:p w14:paraId="635EF08A"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O Senhor dos Anéis (2002) </w:t>
            </w:r>
          </w:p>
        </w:tc>
        <w:tc>
          <w:tcPr>
            <w:tcW w:w="1275" w:type="dxa"/>
          </w:tcPr>
          <w:p w14:paraId="4C3ED951"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Filme</w:t>
            </w:r>
          </w:p>
        </w:tc>
        <w:tc>
          <w:tcPr>
            <w:tcW w:w="2262" w:type="dxa"/>
          </w:tcPr>
          <w:p w14:paraId="2223C395"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Plataformas de </w:t>
            </w:r>
            <w:r w:rsidRPr="00077768">
              <w:rPr>
                <w:rFonts w:ascii="Times New Roman" w:hAnsi="Times New Roman" w:cs="Times New Roman"/>
                <w:i/>
                <w:iCs/>
                <w:sz w:val="20"/>
                <w:szCs w:val="20"/>
              </w:rPr>
              <w:t>streams</w:t>
            </w:r>
          </w:p>
        </w:tc>
      </w:tr>
      <w:tr w:rsidR="00984E01" w:rsidRPr="00077768" w14:paraId="06DC5460" w14:textId="77777777" w:rsidTr="003128A7">
        <w:tc>
          <w:tcPr>
            <w:tcW w:w="5524" w:type="dxa"/>
          </w:tcPr>
          <w:p w14:paraId="5D03C5B1"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As Crônicas de Nárnia: O Leão, a Feiticeira e o Guarda-roupa (2005)</w:t>
            </w:r>
          </w:p>
        </w:tc>
        <w:tc>
          <w:tcPr>
            <w:tcW w:w="1275" w:type="dxa"/>
          </w:tcPr>
          <w:p w14:paraId="74C40F2F"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Filme</w:t>
            </w:r>
          </w:p>
        </w:tc>
        <w:tc>
          <w:tcPr>
            <w:tcW w:w="2262" w:type="dxa"/>
          </w:tcPr>
          <w:p w14:paraId="20876FE4"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Plataformas de </w:t>
            </w:r>
            <w:r w:rsidRPr="00077768">
              <w:rPr>
                <w:rFonts w:ascii="Times New Roman" w:hAnsi="Times New Roman" w:cs="Times New Roman"/>
                <w:i/>
                <w:iCs/>
                <w:sz w:val="20"/>
                <w:szCs w:val="20"/>
              </w:rPr>
              <w:t>streams</w:t>
            </w:r>
          </w:p>
        </w:tc>
      </w:tr>
      <w:tr w:rsidR="00984E01" w:rsidRPr="00077768" w14:paraId="10B8AA12" w14:textId="77777777" w:rsidTr="003128A7">
        <w:tc>
          <w:tcPr>
            <w:tcW w:w="5524" w:type="dxa"/>
          </w:tcPr>
          <w:p w14:paraId="4D9D927C"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Peter Pan (2005)</w:t>
            </w:r>
          </w:p>
        </w:tc>
        <w:tc>
          <w:tcPr>
            <w:tcW w:w="1275" w:type="dxa"/>
          </w:tcPr>
          <w:p w14:paraId="31096DF3"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Filme</w:t>
            </w:r>
          </w:p>
        </w:tc>
        <w:tc>
          <w:tcPr>
            <w:tcW w:w="2262" w:type="dxa"/>
          </w:tcPr>
          <w:p w14:paraId="51CBC104"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Plataformas de </w:t>
            </w:r>
            <w:r w:rsidRPr="00077768">
              <w:rPr>
                <w:rFonts w:ascii="Times New Roman" w:hAnsi="Times New Roman" w:cs="Times New Roman"/>
                <w:i/>
                <w:iCs/>
                <w:sz w:val="20"/>
                <w:szCs w:val="20"/>
              </w:rPr>
              <w:t>streams</w:t>
            </w:r>
          </w:p>
        </w:tc>
      </w:tr>
      <w:tr w:rsidR="00984E01" w:rsidRPr="00077768" w14:paraId="2811AFDD" w14:textId="77777777" w:rsidTr="003128A7">
        <w:tc>
          <w:tcPr>
            <w:tcW w:w="5524" w:type="dxa"/>
          </w:tcPr>
          <w:p w14:paraId="1761326F"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Alice no País das Maravilhas (2010)</w:t>
            </w:r>
          </w:p>
        </w:tc>
        <w:tc>
          <w:tcPr>
            <w:tcW w:w="1275" w:type="dxa"/>
          </w:tcPr>
          <w:p w14:paraId="06D88127"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Filme</w:t>
            </w:r>
          </w:p>
        </w:tc>
        <w:tc>
          <w:tcPr>
            <w:tcW w:w="2262" w:type="dxa"/>
          </w:tcPr>
          <w:p w14:paraId="3ADF6AD1"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Plataformas de </w:t>
            </w:r>
            <w:r w:rsidRPr="00077768">
              <w:rPr>
                <w:rFonts w:ascii="Times New Roman" w:hAnsi="Times New Roman" w:cs="Times New Roman"/>
                <w:i/>
                <w:iCs/>
                <w:sz w:val="20"/>
                <w:szCs w:val="20"/>
              </w:rPr>
              <w:t>streams</w:t>
            </w:r>
          </w:p>
        </w:tc>
      </w:tr>
      <w:tr w:rsidR="00984E01" w:rsidRPr="00077768" w14:paraId="27C4960C" w14:textId="77777777" w:rsidTr="003128A7">
        <w:tc>
          <w:tcPr>
            <w:tcW w:w="5524" w:type="dxa"/>
          </w:tcPr>
          <w:p w14:paraId="49948641"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Enrolados (2011)</w:t>
            </w:r>
          </w:p>
        </w:tc>
        <w:tc>
          <w:tcPr>
            <w:tcW w:w="1275" w:type="dxa"/>
          </w:tcPr>
          <w:p w14:paraId="61EF44B4"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Filme</w:t>
            </w:r>
          </w:p>
        </w:tc>
        <w:tc>
          <w:tcPr>
            <w:tcW w:w="2262" w:type="dxa"/>
          </w:tcPr>
          <w:p w14:paraId="332B861B"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Plataformas de </w:t>
            </w:r>
            <w:r w:rsidRPr="00077768">
              <w:rPr>
                <w:rFonts w:ascii="Times New Roman" w:hAnsi="Times New Roman" w:cs="Times New Roman"/>
                <w:i/>
                <w:iCs/>
                <w:sz w:val="20"/>
                <w:szCs w:val="20"/>
              </w:rPr>
              <w:t>streams</w:t>
            </w:r>
          </w:p>
        </w:tc>
      </w:tr>
      <w:tr w:rsidR="00984E01" w:rsidRPr="00077768" w14:paraId="5B138F07" w14:textId="77777777" w:rsidTr="003128A7">
        <w:tc>
          <w:tcPr>
            <w:tcW w:w="5524" w:type="dxa"/>
          </w:tcPr>
          <w:p w14:paraId="3BBD14D7"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Malévola (2014)</w:t>
            </w:r>
          </w:p>
        </w:tc>
        <w:tc>
          <w:tcPr>
            <w:tcW w:w="1275" w:type="dxa"/>
          </w:tcPr>
          <w:p w14:paraId="5FD544B6"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Filme</w:t>
            </w:r>
          </w:p>
        </w:tc>
        <w:tc>
          <w:tcPr>
            <w:tcW w:w="2262" w:type="dxa"/>
          </w:tcPr>
          <w:p w14:paraId="13B9D455"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Plataformas de </w:t>
            </w:r>
            <w:r w:rsidRPr="00077768">
              <w:rPr>
                <w:rFonts w:ascii="Times New Roman" w:hAnsi="Times New Roman" w:cs="Times New Roman"/>
                <w:i/>
                <w:iCs/>
                <w:sz w:val="20"/>
                <w:szCs w:val="20"/>
              </w:rPr>
              <w:t>streams</w:t>
            </w:r>
          </w:p>
        </w:tc>
      </w:tr>
      <w:tr w:rsidR="00984E01" w:rsidRPr="00077768" w14:paraId="4792695A" w14:textId="77777777" w:rsidTr="003128A7">
        <w:tc>
          <w:tcPr>
            <w:tcW w:w="5524" w:type="dxa"/>
          </w:tcPr>
          <w:p w14:paraId="1862EAB1"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A Bela e a Fera (2017)</w:t>
            </w:r>
          </w:p>
        </w:tc>
        <w:tc>
          <w:tcPr>
            <w:tcW w:w="1275" w:type="dxa"/>
          </w:tcPr>
          <w:p w14:paraId="25D25867"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Filme</w:t>
            </w:r>
          </w:p>
        </w:tc>
        <w:tc>
          <w:tcPr>
            <w:tcW w:w="2262" w:type="dxa"/>
          </w:tcPr>
          <w:p w14:paraId="11962191"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Plataformas de </w:t>
            </w:r>
            <w:r w:rsidRPr="00077768">
              <w:rPr>
                <w:rFonts w:ascii="Times New Roman" w:hAnsi="Times New Roman" w:cs="Times New Roman"/>
                <w:i/>
                <w:iCs/>
                <w:sz w:val="20"/>
                <w:szCs w:val="20"/>
              </w:rPr>
              <w:t>streams</w:t>
            </w:r>
          </w:p>
        </w:tc>
      </w:tr>
      <w:tr w:rsidR="00984E01" w:rsidRPr="00077768" w14:paraId="794649AE" w14:textId="77777777" w:rsidTr="003128A7">
        <w:tc>
          <w:tcPr>
            <w:tcW w:w="5524" w:type="dxa"/>
          </w:tcPr>
          <w:p w14:paraId="56E08BF1"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Pinóquio (2022)</w:t>
            </w:r>
          </w:p>
        </w:tc>
        <w:tc>
          <w:tcPr>
            <w:tcW w:w="1275" w:type="dxa"/>
          </w:tcPr>
          <w:p w14:paraId="7F658C1E"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Filme</w:t>
            </w:r>
          </w:p>
        </w:tc>
        <w:tc>
          <w:tcPr>
            <w:tcW w:w="2262" w:type="dxa"/>
          </w:tcPr>
          <w:p w14:paraId="75BD467E"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Plataformas de </w:t>
            </w:r>
            <w:r w:rsidRPr="00077768">
              <w:rPr>
                <w:rFonts w:ascii="Times New Roman" w:hAnsi="Times New Roman" w:cs="Times New Roman"/>
                <w:i/>
                <w:iCs/>
                <w:sz w:val="20"/>
                <w:szCs w:val="20"/>
              </w:rPr>
              <w:t>streams</w:t>
            </w:r>
          </w:p>
        </w:tc>
      </w:tr>
      <w:tr w:rsidR="00984E01" w:rsidRPr="00077768" w14:paraId="1DF53EE6" w14:textId="77777777" w:rsidTr="003128A7">
        <w:tc>
          <w:tcPr>
            <w:tcW w:w="5524" w:type="dxa"/>
          </w:tcPr>
          <w:p w14:paraId="1885866F"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A Pequena Sereia (2023)</w:t>
            </w:r>
          </w:p>
        </w:tc>
        <w:tc>
          <w:tcPr>
            <w:tcW w:w="1275" w:type="dxa"/>
          </w:tcPr>
          <w:p w14:paraId="55830B4B"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Filme</w:t>
            </w:r>
          </w:p>
        </w:tc>
        <w:tc>
          <w:tcPr>
            <w:tcW w:w="2262" w:type="dxa"/>
          </w:tcPr>
          <w:p w14:paraId="1F551437" w14:textId="77777777" w:rsidR="00984E01" w:rsidRPr="00077768" w:rsidRDefault="00984E01" w:rsidP="0007304A">
            <w:pPr>
              <w:spacing w:line="360" w:lineRule="auto"/>
              <w:jc w:val="center"/>
              <w:rPr>
                <w:rFonts w:ascii="Times New Roman" w:hAnsi="Times New Roman" w:cs="Times New Roman"/>
                <w:sz w:val="20"/>
                <w:szCs w:val="20"/>
              </w:rPr>
            </w:pPr>
            <w:r w:rsidRPr="00077768">
              <w:rPr>
                <w:rFonts w:ascii="Times New Roman" w:hAnsi="Times New Roman" w:cs="Times New Roman"/>
                <w:sz w:val="20"/>
                <w:szCs w:val="20"/>
              </w:rPr>
              <w:t xml:space="preserve">Plataformas de </w:t>
            </w:r>
            <w:r w:rsidRPr="00077768">
              <w:rPr>
                <w:rFonts w:ascii="Times New Roman" w:hAnsi="Times New Roman" w:cs="Times New Roman"/>
                <w:i/>
                <w:iCs/>
                <w:sz w:val="20"/>
                <w:szCs w:val="20"/>
              </w:rPr>
              <w:t>streams</w:t>
            </w:r>
          </w:p>
        </w:tc>
      </w:tr>
    </w:tbl>
    <w:p w14:paraId="647ACAE1" w14:textId="77777777" w:rsidR="00984E01" w:rsidRPr="00077768" w:rsidRDefault="00984E01" w:rsidP="00984E01">
      <w:pPr>
        <w:spacing w:after="0" w:line="360" w:lineRule="auto"/>
        <w:jc w:val="center"/>
        <w:rPr>
          <w:rFonts w:ascii="Times New Roman" w:hAnsi="Times New Roman" w:cs="Times New Roman"/>
          <w:sz w:val="20"/>
          <w:szCs w:val="20"/>
        </w:rPr>
      </w:pPr>
      <w:r w:rsidRPr="00077768">
        <w:rPr>
          <w:rFonts w:ascii="Times New Roman" w:hAnsi="Times New Roman" w:cs="Times New Roman"/>
          <w:sz w:val="20"/>
          <w:szCs w:val="20"/>
        </w:rPr>
        <w:t>Fonte: O autor (2023).</w:t>
      </w:r>
    </w:p>
    <w:p w14:paraId="102ED0AB" w14:textId="77777777" w:rsidR="00437BC0" w:rsidRPr="00077768" w:rsidRDefault="00437BC0" w:rsidP="00984E01">
      <w:pPr>
        <w:spacing w:after="0" w:line="360" w:lineRule="auto"/>
        <w:jc w:val="both"/>
        <w:rPr>
          <w:rFonts w:ascii="Times New Roman" w:hAnsi="Times New Roman" w:cs="Times New Roman"/>
          <w:sz w:val="24"/>
          <w:szCs w:val="24"/>
        </w:rPr>
      </w:pPr>
    </w:p>
    <w:p w14:paraId="480766CD" w14:textId="320D13D8" w:rsidR="009A443A" w:rsidRPr="00077768" w:rsidRDefault="009A443A" w:rsidP="00E74F80">
      <w:pPr>
        <w:spacing w:after="0" w:line="360" w:lineRule="auto"/>
        <w:jc w:val="both"/>
        <w:rPr>
          <w:rFonts w:ascii="Times New Roman" w:hAnsi="Times New Roman" w:cs="Times New Roman"/>
          <w:b/>
          <w:bCs/>
          <w:sz w:val="24"/>
          <w:szCs w:val="24"/>
        </w:rPr>
      </w:pPr>
      <w:r w:rsidRPr="00077768">
        <w:rPr>
          <w:rFonts w:ascii="Times New Roman" w:hAnsi="Times New Roman" w:cs="Times New Roman"/>
          <w:b/>
          <w:bCs/>
          <w:sz w:val="24"/>
          <w:szCs w:val="24"/>
        </w:rPr>
        <w:t>OS DADOS OBTIDOS</w:t>
      </w:r>
    </w:p>
    <w:p w14:paraId="4464BD1E" w14:textId="17BC8561" w:rsidR="009A443A" w:rsidRPr="00077768" w:rsidRDefault="009A443A" w:rsidP="00E74F80">
      <w:pPr>
        <w:spacing w:after="0" w:line="360" w:lineRule="auto"/>
        <w:jc w:val="both"/>
        <w:rPr>
          <w:rFonts w:ascii="Times New Roman" w:hAnsi="Times New Roman" w:cs="Times New Roman"/>
          <w:sz w:val="24"/>
          <w:szCs w:val="24"/>
        </w:rPr>
      </w:pPr>
      <w:r w:rsidRPr="00077768">
        <w:rPr>
          <w:rFonts w:ascii="Times New Roman" w:hAnsi="Times New Roman" w:cs="Times New Roman"/>
          <w:b/>
          <w:bCs/>
          <w:sz w:val="24"/>
          <w:szCs w:val="24"/>
        </w:rPr>
        <w:tab/>
      </w:r>
      <w:r w:rsidRPr="00077768">
        <w:rPr>
          <w:rFonts w:ascii="Times New Roman" w:hAnsi="Times New Roman" w:cs="Times New Roman"/>
          <w:sz w:val="24"/>
          <w:szCs w:val="24"/>
        </w:rPr>
        <w:t>Com os dados obtidos com es</w:t>
      </w:r>
      <w:r w:rsidR="005B77E3" w:rsidRPr="00077768">
        <w:rPr>
          <w:rFonts w:ascii="Times New Roman" w:hAnsi="Times New Roman" w:cs="Times New Roman"/>
          <w:sz w:val="24"/>
          <w:szCs w:val="24"/>
        </w:rPr>
        <w:t>t</w:t>
      </w:r>
      <w:r w:rsidRPr="00077768">
        <w:rPr>
          <w:rFonts w:ascii="Times New Roman" w:hAnsi="Times New Roman" w:cs="Times New Roman"/>
          <w:sz w:val="24"/>
          <w:szCs w:val="24"/>
        </w:rPr>
        <w:t>a sequência didática, o(a) professor(a) poderá utilizar as produções textuais desenvolvidas pelos alunos e as produções semióticas para compor uma coletânea</w:t>
      </w:r>
      <w:r w:rsidR="005B77E3" w:rsidRPr="00077768">
        <w:rPr>
          <w:rFonts w:ascii="Times New Roman" w:hAnsi="Times New Roman" w:cs="Times New Roman"/>
          <w:sz w:val="24"/>
          <w:szCs w:val="24"/>
        </w:rPr>
        <w:t>,</w:t>
      </w:r>
      <w:r w:rsidRPr="00077768">
        <w:rPr>
          <w:rFonts w:ascii="Times New Roman" w:hAnsi="Times New Roman" w:cs="Times New Roman"/>
          <w:sz w:val="24"/>
          <w:szCs w:val="24"/>
        </w:rPr>
        <w:t xml:space="preserve"> a posteriori, fazendo a organização, a edição</w:t>
      </w:r>
      <w:r w:rsidR="005B77E3" w:rsidRPr="00077768">
        <w:rPr>
          <w:rStyle w:val="Refdenotaderodap"/>
          <w:rFonts w:ascii="Times New Roman" w:hAnsi="Times New Roman" w:cs="Times New Roman"/>
          <w:sz w:val="24"/>
          <w:szCs w:val="24"/>
        </w:rPr>
        <w:footnoteReference w:id="14"/>
      </w:r>
      <w:r w:rsidRPr="00077768">
        <w:rPr>
          <w:rFonts w:ascii="Times New Roman" w:hAnsi="Times New Roman" w:cs="Times New Roman"/>
          <w:sz w:val="24"/>
          <w:szCs w:val="24"/>
        </w:rPr>
        <w:t xml:space="preserve"> e as correções ortográficas que se fizerem necessárias</w:t>
      </w:r>
      <w:r w:rsidR="00C25BF3" w:rsidRPr="00077768">
        <w:rPr>
          <w:rFonts w:ascii="Times New Roman" w:hAnsi="Times New Roman" w:cs="Times New Roman"/>
          <w:sz w:val="24"/>
          <w:szCs w:val="24"/>
        </w:rPr>
        <w:t>, conforme mostra a imagem a seguir</w:t>
      </w:r>
      <w:r w:rsidRPr="00077768">
        <w:rPr>
          <w:rFonts w:ascii="Times New Roman" w:hAnsi="Times New Roman" w:cs="Times New Roman"/>
          <w:sz w:val="24"/>
          <w:szCs w:val="24"/>
        </w:rPr>
        <w:t>.</w:t>
      </w:r>
    </w:p>
    <w:p w14:paraId="0F2781A7" w14:textId="41CD8E13" w:rsidR="005060DE" w:rsidRPr="00077768" w:rsidRDefault="00C25BF3" w:rsidP="00D73F51">
      <w:pPr>
        <w:spacing w:after="0" w:line="360" w:lineRule="auto"/>
        <w:jc w:val="center"/>
        <w:rPr>
          <w:rFonts w:ascii="Times New Roman" w:hAnsi="Times New Roman" w:cs="Times New Roman"/>
          <w:sz w:val="20"/>
          <w:szCs w:val="20"/>
        </w:rPr>
      </w:pPr>
      <w:r w:rsidRPr="00077768">
        <w:rPr>
          <w:rFonts w:ascii="Times New Roman" w:hAnsi="Times New Roman" w:cs="Times New Roman"/>
          <w:sz w:val="20"/>
          <w:szCs w:val="20"/>
        </w:rPr>
        <w:t>Imagem 0</w:t>
      </w:r>
      <w:r w:rsidR="00A071AD">
        <w:rPr>
          <w:rFonts w:ascii="Times New Roman" w:hAnsi="Times New Roman" w:cs="Times New Roman"/>
          <w:sz w:val="20"/>
          <w:szCs w:val="20"/>
        </w:rPr>
        <w:t>5</w:t>
      </w:r>
      <w:r w:rsidRPr="00077768">
        <w:rPr>
          <w:rFonts w:ascii="Times New Roman" w:hAnsi="Times New Roman" w:cs="Times New Roman"/>
          <w:sz w:val="20"/>
          <w:szCs w:val="20"/>
        </w:rPr>
        <w:t xml:space="preserve"> </w:t>
      </w:r>
      <w:r w:rsidR="005060DE" w:rsidRPr="00077768">
        <w:rPr>
          <w:rFonts w:ascii="Times New Roman" w:hAnsi="Times New Roman" w:cs="Times New Roman"/>
          <w:sz w:val="20"/>
          <w:szCs w:val="20"/>
        </w:rPr>
        <w:t>–</w:t>
      </w:r>
      <w:r w:rsidRPr="00077768">
        <w:rPr>
          <w:rFonts w:ascii="Times New Roman" w:hAnsi="Times New Roman" w:cs="Times New Roman"/>
          <w:sz w:val="20"/>
          <w:szCs w:val="20"/>
        </w:rPr>
        <w:t xml:space="preserve"> </w:t>
      </w:r>
      <w:r w:rsidR="00D73F51" w:rsidRPr="00077768">
        <w:rPr>
          <w:rFonts w:ascii="Times New Roman" w:hAnsi="Times New Roman" w:cs="Times New Roman"/>
          <w:sz w:val="20"/>
          <w:szCs w:val="20"/>
        </w:rPr>
        <w:t>Coletânea de Contos de Fadas produzida com as produções textuais dos alunos do 6º ano.</w:t>
      </w:r>
    </w:p>
    <w:p w14:paraId="19FE2A74" w14:textId="6C2A49FD" w:rsidR="007F7421" w:rsidRPr="00077768" w:rsidRDefault="00D73F51" w:rsidP="00D73F51">
      <w:pPr>
        <w:spacing w:after="0" w:line="360" w:lineRule="auto"/>
        <w:jc w:val="center"/>
        <w:rPr>
          <w:rFonts w:ascii="Times New Roman" w:hAnsi="Times New Roman" w:cs="Times New Roman"/>
          <w:b/>
          <w:bCs/>
          <w:sz w:val="24"/>
          <w:szCs w:val="24"/>
        </w:rPr>
      </w:pPr>
      <w:r w:rsidRPr="00077768">
        <w:rPr>
          <w:rFonts w:ascii="Times New Roman" w:hAnsi="Times New Roman" w:cs="Times New Roman"/>
          <w:b/>
          <w:bCs/>
          <w:noProof/>
          <w:sz w:val="24"/>
          <w:szCs w:val="24"/>
        </w:rPr>
        <w:drawing>
          <wp:inline distT="0" distB="0" distL="0" distR="0" wp14:anchorId="2D655D35" wp14:editId="1A048D02">
            <wp:extent cx="2414217" cy="3752851"/>
            <wp:effectExtent l="0" t="0" r="5715" b="0"/>
            <wp:docPr id="131436864"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6864" name="Imagem 1" descr="Diagrama&#10;&#10;Descrição gerada automaticamente"/>
                    <pic:cNvPicPr/>
                  </pic:nvPicPr>
                  <pic:blipFill>
                    <a:blip r:embed="rId15"/>
                    <a:stretch>
                      <a:fillRect/>
                    </a:stretch>
                  </pic:blipFill>
                  <pic:spPr>
                    <a:xfrm>
                      <a:off x="0" y="0"/>
                      <a:ext cx="2417429" cy="3757844"/>
                    </a:xfrm>
                    <a:prstGeom prst="rect">
                      <a:avLst/>
                    </a:prstGeom>
                  </pic:spPr>
                </pic:pic>
              </a:graphicData>
            </a:graphic>
          </wp:inline>
        </w:drawing>
      </w:r>
    </w:p>
    <w:p w14:paraId="4414D936" w14:textId="32F42149" w:rsidR="00D73F51" w:rsidRPr="00077768" w:rsidRDefault="00D73F51" w:rsidP="00D73F51">
      <w:pPr>
        <w:spacing w:after="0"/>
        <w:ind w:firstLine="708"/>
        <w:jc w:val="center"/>
        <w:rPr>
          <w:rFonts w:ascii="Times New Roman" w:hAnsi="Times New Roman" w:cs="Times New Roman"/>
          <w:sz w:val="20"/>
          <w:szCs w:val="20"/>
        </w:rPr>
      </w:pPr>
      <w:r w:rsidRPr="00077768">
        <w:rPr>
          <w:rFonts w:ascii="Times New Roman" w:hAnsi="Times New Roman" w:cs="Times New Roman"/>
          <w:sz w:val="20"/>
          <w:szCs w:val="20"/>
        </w:rPr>
        <w:t>Fonte: O autor (2023).</w:t>
      </w:r>
    </w:p>
    <w:p w14:paraId="28710C68" w14:textId="726221BA" w:rsidR="003516AD" w:rsidRPr="00077768" w:rsidRDefault="00D73F51" w:rsidP="00D73F51">
      <w:pPr>
        <w:spacing w:line="360" w:lineRule="auto"/>
        <w:ind w:firstLine="708"/>
        <w:jc w:val="both"/>
        <w:rPr>
          <w:rFonts w:ascii="Times New Roman" w:hAnsi="Times New Roman" w:cs="Times New Roman"/>
          <w:sz w:val="24"/>
          <w:szCs w:val="24"/>
        </w:rPr>
      </w:pPr>
      <w:r w:rsidRPr="00077768">
        <w:rPr>
          <w:rFonts w:ascii="Times New Roman" w:hAnsi="Times New Roman" w:cs="Times New Roman"/>
          <w:sz w:val="24"/>
          <w:szCs w:val="24"/>
        </w:rPr>
        <w:t xml:space="preserve">Os contos presentes na coletânea são produções exclusivas dos alunos. Os textos passaram por uma seleção e correção gramatical para compor a obra. </w:t>
      </w:r>
    </w:p>
    <w:p w14:paraId="018B8D39" w14:textId="77777777" w:rsidR="00737F36" w:rsidRPr="00077768" w:rsidRDefault="004E25C5" w:rsidP="001737E3">
      <w:pPr>
        <w:pStyle w:val="Estilo1"/>
        <w:spacing w:line="360" w:lineRule="auto"/>
        <w:rPr>
          <w:rFonts w:ascii="Times New Roman" w:hAnsi="Times New Roman" w:cs="Times New Roman"/>
        </w:rPr>
      </w:pPr>
      <w:bookmarkStart w:id="15" w:name="_Toc153477246"/>
      <w:r w:rsidRPr="00077768">
        <w:rPr>
          <w:rFonts w:ascii="Times New Roman" w:hAnsi="Times New Roman" w:cs="Times New Roman"/>
          <w:bCs/>
        </w:rPr>
        <w:t xml:space="preserve">7. </w:t>
      </w:r>
      <w:r w:rsidR="00737F36" w:rsidRPr="00077768">
        <w:rPr>
          <w:rFonts w:ascii="Times New Roman" w:hAnsi="Times New Roman" w:cs="Times New Roman"/>
        </w:rPr>
        <w:t>E viveram felizes para sempre</w:t>
      </w:r>
      <w:bookmarkEnd w:id="15"/>
    </w:p>
    <w:p w14:paraId="61B5868B" w14:textId="77777777" w:rsidR="00737F36" w:rsidRPr="00111EEF" w:rsidRDefault="00737F36" w:rsidP="001737E3">
      <w:pPr>
        <w:keepNext/>
        <w:framePr w:dropCap="drop" w:lines="3" w:h="1051" w:hRule="exact" w:hSpace="284" w:wrap="around" w:vAnchor="text" w:hAnchor="page" w:x="1697" w:y="1"/>
        <w:spacing w:line="360" w:lineRule="auto"/>
        <w:jc w:val="both"/>
        <w:textAlignment w:val="baseline"/>
        <w:rPr>
          <w:rFonts w:ascii="Edwardian Script ITC" w:hAnsi="Edwardian Script ITC" w:cs="Times New Roman"/>
          <w:position w:val="8"/>
          <w:sz w:val="106"/>
          <w:szCs w:val="106"/>
        </w:rPr>
      </w:pPr>
      <w:r w:rsidRPr="00111EEF">
        <w:rPr>
          <w:rFonts w:ascii="Edwardian Script ITC" w:hAnsi="Edwardian Script ITC" w:cs="Times New Roman"/>
          <w:position w:val="8"/>
          <w:sz w:val="106"/>
          <w:szCs w:val="106"/>
        </w:rPr>
        <w:t>A</w:t>
      </w:r>
    </w:p>
    <w:p w14:paraId="2674606A" w14:textId="77777777" w:rsidR="001737E3" w:rsidRPr="001737E3" w:rsidRDefault="00111EEF" w:rsidP="001737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37E3" w:rsidRPr="001737E3">
        <w:rPr>
          <w:rFonts w:ascii="Times New Roman" w:hAnsi="Times New Roman" w:cs="Times New Roman"/>
          <w:sz w:val="24"/>
          <w:szCs w:val="24"/>
        </w:rPr>
        <w:t>investigação que embasou esta pesquisa buscara corroborar com o processo de letramento literário por via dos contos de fadas clássicos, tendo como auxílio uma Sequência Didática como Produto Educacional do mestrado profissional.</w:t>
      </w:r>
    </w:p>
    <w:p w14:paraId="59A37D7A" w14:textId="77777777" w:rsidR="001737E3" w:rsidRPr="001737E3" w:rsidRDefault="001737E3" w:rsidP="001737E3">
      <w:pPr>
        <w:spacing w:after="0" w:line="360" w:lineRule="auto"/>
        <w:ind w:firstLine="708"/>
        <w:jc w:val="both"/>
        <w:rPr>
          <w:rFonts w:ascii="Times New Roman" w:hAnsi="Times New Roman" w:cs="Times New Roman"/>
          <w:sz w:val="24"/>
          <w:szCs w:val="24"/>
        </w:rPr>
      </w:pPr>
      <w:r w:rsidRPr="001737E3">
        <w:rPr>
          <w:rFonts w:ascii="Times New Roman" w:hAnsi="Times New Roman" w:cs="Times New Roman"/>
          <w:sz w:val="24"/>
          <w:szCs w:val="24"/>
        </w:rPr>
        <w:t>Conforme exposto, para as crianças, os contos de fadas representam o limiar entre o real e o maravilhoso, uma vez que o folclore, de onde nascem os contos de fadas, é a representação maravilhosa da realidade.</w:t>
      </w:r>
    </w:p>
    <w:p w14:paraId="70118949" w14:textId="77777777" w:rsidR="001737E3" w:rsidRPr="001737E3" w:rsidRDefault="001737E3" w:rsidP="001737E3">
      <w:pPr>
        <w:spacing w:after="0" w:line="360" w:lineRule="auto"/>
        <w:jc w:val="both"/>
        <w:rPr>
          <w:rFonts w:ascii="Times New Roman" w:hAnsi="Times New Roman" w:cs="Times New Roman"/>
          <w:sz w:val="24"/>
          <w:szCs w:val="24"/>
        </w:rPr>
      </w:pPr>
      <w:r w:rsidRPr="001737E3">
        <w:rPr>
          <w:rFonts w:ascii="Times New Roman" w:hAnsi="Times New Roman" w:cs="Times New Roman"/>
          <w:sz w:val="24"/>
          <w:szCs w:val="24"/>
        </w:rPr>
        <w:lastRenderedPageBreak/>
        <w:tab/>
        <w:t>Ainda que a literatura seja negligenciada no Ensino Fundamental é preciso que o trabalho com o texto literário vá além das leituras e análise de excertos descontextualizados em livros didáticos e/ou na lousa, uma vez que essa maneira tradicional de ensinar literatura em nada comtempla o texto propriamente dito, suas mensagens, seu sentido é totalmente deturpado. Assim, faz-se necessário um trabalho diferenciado para que o aluno não crie uma aversão à leitura literária.</w:t>
      </w:r>
    </w:p>
    <w:p w14:paraId="6BCC98CC" w14:textId="4CDFA2F5" w:rsidR="001737E3" w:rsidRPr="001737E3" w:rsidRDefault="001737E3" w:rsidP="001737E3">
      <w:pPr>
        <w:spacing w:after="0" w:line="360" w:lineRule="auto"/>
        <w:jc w:val="both"/>
        <w:rPr>
          <w:rFonts w:ascii="Times New Roman" w:hAnsi="Times New Roman" w:cs="Times New Roman"/>
          <w:sz w:val="24"/>
          <w:szCs w:val="24"/>
        </w:rPr>
      </w:pPr>
      <w:r w:rsidRPr="001737E3">
        <w:rPr>
          <w:rFonts w:ascii="Times New Roman" w:hAnsi="Times New Roman" w:cs="Times New Roman"/>
          <w:sz w:val="24"/>
          <w:szCs w:val="24"/>
        </w:rPr>
        <w:tab/>
        <w:t>É nesse sentido que entra o letramento literário como uma prática contínua, pois tendo o material didático-metodológico necessário e a mediação do professor, esse processo poderá se tornar prazeroso, desde que respeitado os limites e as dificuldades que os alunos possam apresentar, uma vez que o desenvolvimento dessa prática varia de acordo com o indivíduo. A leitura do texto literário deve ser prazerosa, sem data de validade, sem cobranças, cada um no seu ritmo, permitindo com que o aluno se encontre na leitura.</w:t>
      </w:r>
    </w:p>
    <w:p w14:paraId="230EBDE0" w14:textId="77777777" w:rsidR="001737E3" w:rsidRPr="001737E3" w:rsidRDefault="001737E3" w:rsidP="001737E3">
      <w:pPr>
        <w:spacing w:after="0" w:line="360" w:lineRule="auto"/>
        <w:jc w:val="both"/>
        <w:rPr>
          <w:rFonts w:ascii="Times New Roman" w:hAnsi="Times New Roman" w:cs="Times New Roman"/>
          <w:sz w:val="24"/>
          <w:szCs w:val="24"/>
        </w:rPr>
      </w:pPr>
      <w:r w:rsidRPr="001737E3">
        <w:rPr>
          <w:rFonts w:ascii="Times New Roman" w:hAnsi="Times New Roman" w:cs="Times New Roman"/>
          <w:sz w:val="24"/>
          <w:szCs w:val="24"/>
        </w:rPr>
        <w:tab/>
        <w:t>Além da leitura, é contemplada a escrita, bem como a compreensão dos mecanismos discursivos presentes nos textos e que auxiliarão na formação integral do aluno.</w:t>
      </w:r>
    </w:p>
    <w:p w14:paraId="07970648" w14:textId="77777777" w:rsidR="001737E3" w:rsidRPr="001737E3" w:rsidRDefault="001737E3" w:rsidP="001737E3">
      <w:pPr>
        <w:spacing w:after="0" w:line="360" w:lineRule="auto"/>
        <w:jc w:val="both"/>
        <w:rPr>
          <w:rFonts w:ascii="Times New Roman" w:hAnsi="Times New Roman" w:cs="Times New Roman"/>
          <w:sz w:val="24"/>
          <w:szCs w:val="24"/>
        </w:rPr>
      </w:pPr>
      <w:r w:rsidRPr="001737E3">
        <w:rPr>
          <w:rFonts w:ascii="Times New Roman" w:hAnsi="Times New Roman" w:cs="Times New Roman"/>
          <w:sz w:val="24"/>
          <w:szCs w:val="24"/>
        </w:rPr>
        <w:tab/>
        <w:t>No tocante à literatura infanto-juvenil, O PE possibilitou o contato com as versões originais dos contos de fadas clássicos, que por sua vez abrangem uma ampla parcela da literatura, visto que tudo que se conhece na atualidade como “Literatura” surgiu a partir das poéticas da oralidade. Ele também contribuiu para o processo de ensino-aprendizagem, ao proporcionar para o professor uma possibilidade de trabalhar a literatura e principalmente o texto literário na integra, sem atribuir sentidos errôneos e/ou equivocados aos contos de fadas.</w:t>
      </w:r>
    </w:p>
    <w:p w14:paraId="28A4E57E" w14:textId="47D8ABB5" w:rsidR="00DC657E" w:rsidRPr="001737E3" w:rsidRDefault="001737E3" w:rsidP="001737E3">
      <w:pPr>
        <w:spacing w:after="0" w:line="360" w:lineRule="auto"/>
        <w:jc w:val="both"/>
        <w:rPr>
          <w:rFonts w:ascii="Times New Roman" w:hAnsi="Times New Roman" w:cs="Times New Roman"/>
          <w:b/>
          <w:bCs/>
          <w:sz w:val="28"/>
          <w:szCs w:val="28"/>
        </w:rPr>
      </w:pPr>
      <w:r w:rsidRPr="001737E3">
        <w:rPr>
          <w:rFonts w:ascii="Times New Roman" w:hAnsi="Times New Roman" w:cs="Times New Roman"/>
          <w:sz w:val="24"/>
          <w:szCs w:val="24"/>
        </w:rPr>
        <w:t xml:space="preserve"> </w:t>
      </w:r>
      <w:r w:rsidRPr="001737E3">
        <w:rPr>
          <w:rFonts w:ascii="Times New Roman" w:hAnsi="Times New Roman" w:cs="Times New Roman"/>
          <w:sz w:val="24"/>
          <w:szCs w:val="24"/>
        </w:rPr>
        <w:tab/>
        <w:t>É importante destacar que o processo de letramento literário é difícil, porque formar cidadãos leitores em uma sociedade não letrada demanda muito trabalho, contudo é uma tarefa muito prazerosa, uma vez que recompensa por esse esforço do professor é evidenciada quando o aluno consegue prosseguir sua caminhada no universo da literatura, tornando, então, o texto literário um aliado em sala de aula e no processo de ensino-aprendizagem. Ademais, cabe ao professor reinventar suas metodologias de ensino da Língua Portuguesa e da Literatura, e em alguns casos, de Redação, para que não se ressinta do tradicionalismo, mas torne suas aulas mais atrativas, prazerosas e criativas.</w:t>
      </w:r>
    </w:p>
    <w:p w14:paraId="75DB3391" w14:textId="4A6BE7B5" w:rsidR="003516AD" w:rsidRPr="00DC657E" w:rsidRDefault="008D22AF" w:rsidP="001737E3">
      <w:pPr>
        <w:pStyle w:val="Estilo1"/>
        <w:spacing w:after="240"/>
        <w:rPr>
          <w:rFonts w:ascii="Times New Roman" w:hAnsi="Times New Roman" w:cs="Times New Roman"/>
        </w:rPr>
      </w:pPr>
      <w:bookmarkStart w:id="16" w:name="_Toc153477247"/>
      <w:r w:rsidRPr="00DC657E">
        <w:rPr>
          <w:rFonts w:ascii="Times New Roman" w:hAnsi="Times New Roman" w:cs="Times New Roman"/>
        </w:rPr>
        <w:t>Referências</w:t>
      </w:r>
      <w:bookmarkEnd w:id="16"/>
    </w:p>
    <w:p w14:paraId="7A9B9529" w14:textId="77777777" w:rsidR="001737E3" w:rsidRPr="001737E3" w:rsidRDefault="001737E3" w:rsidP="00C453F5">
      <w:pPr>
        <w:spacing w:after="240"/>
        <w:rPr>
          <w:rFonts w:ascii="Times New Roman" w:hAnsi="Times New Roman" w:cs="Times New Roman"/>
          <w:sz w:val="24"/>
          <w:szCs w:val="24"/>
        </w:rPr>
      </w:pPr>
      <w:r w:rsidRPr="001737E3">
        <w:rPr>
          <w:rFonts w:ascii="Times New Roman" w:hAnsi="Times New Roman" w:cs="Times New Roman"/>
          <w:sz w:val="24"/>
          <w:szCs w:val="24"/>
        </w:rPr>
        <w:t xml:space="preserve">ABRAMOVICH, Fanny. </w:t>
      </w:r>
      <w:r w:rsidRPr="001737E3">
        <w:rPr>
          <w:rFonts w:ascii="Times New Roman" w:hAnsi="Times New Roman" w:cs="Times New Roman"/>
          <w:b/>
          <w:bCs/>
          <w:sz w:val="24"/>
          <w:szCs w:val="24"/>
        </w:rPr>
        <w:t>Literatura Infantil</w:t>
      </w:r>
      <w:r w:rsidRPr="001737E3">
        <w:rPr>
          <w:rFonts w:ascii="Times New Roman" w:hAnsi="Times New Roman" w:cs="Times New Roman"/>
          <w:sz w:val="24"/>
          <w:szCs w:val="24"/>
        </w:rPr>
        <w:t>: Gostosuras e bobices. São Paulo: Scipione, 1997.</w:t>
      </w:r>
    </w:p>
    <w:p w14:paraId="3DB6438D" w14:textId="77777777" w:rsidR="001737E3" w:rsidRPr="001737E3" w:rsidRDefault="001737E3" w:rsidP="00C453F5">
      <w:pPr>
        <w:rPr>
          <w:rFonts w:ascii="Times New Roman" w:hAnsi="Times New Roman" w:cs="Times New Roman"/>
          <w:sz w:val="24"/>
          <w:szCs w:val="24"/>
        </w:rPr>
      </w:pPr>
      <w:r w:rsidRPr="001737E3">
        <w:rPr>
          <w:rFonts w:ascii="Times New Roman" w:hAnsi="Times New Roman" w:cs="Times New Roman"/>
          <w:sz w:val="24"/>
          <w:szCs w:val="24"/>
        </w:rPr>
        <w:t xml:space="preserve">BARTHES, Roland. </w:t>
      </w:r>
      <w:r w:rsidRPr="001737E3">
        <w:rPr>
          <w:rFonts w:ascii="Times New Roman" w:hAnsi="Times New Roman" w:cs="Times New Roman"/>
          <w:b/>
          <w:bCs/>
          <w:sz w:val="24"/>
          <w:szCs w:val="24"/>
        </w:rPr>
        <w:t xml:space="preserve">Aula. </w:t>
      </w:r>
      <w:r w:rsidRPr="001737E3">
        <w:rPr>
          <w:rFonts w:ascii="Times New Roman" w:hAnsi="Times New Roman" w:cs="Times New Roman"/>
          <w:sz w:val="24"/>
          <w:szCs w:val="24"/>
        </w:rPr>
        <w:t>São Paulo: Cultrix, 1978.</w:t>
      </w:r>
    </w:p>
    <w:p w14:paraId="144A433B" w14:textId="77777777" w:rsidR="001737E3" w:rsidRDefault="001737E3" w:rsidP="00C453F5">
      <w:pPr>
        <w:spacing w:before="240"/>
        <w:rPr>
          <w:rFonts w:ascii="Times New Roman" w:hAnsi="Times New Roman" w:cs="Times New Roman"/>
          <w:sz w:val="24"/>
          <w:szCs w:val="24"/>
        </w:rPr>
      </w:pPr>
      <w:r w:rsidRPr="001737E3">
        <w:rPr>
          <w:rFonts w:ascii="Times New Roman" w:hAnsi="Times New Roman" w:cs="Times New Roman"/>
          <w:sz w:val="24"/>
          <w:szCs w:val="24"/>
        </w:rPr>
        <w:lastRenderedPageBreak/>
        <w:t xml:space="preserve">BASTOS, Renilda Rodrigues. Literatura Infantil: Uma leitura da história. </w:t>
      </w:r>
      <w:r w:rsidRPr="001737E3">
        <w:rPr>
          <w:rFonts w:ascii="Times New Roman" w:hAnsi="Times New Roman" w:cs="Times New Roman"/>
          <w:b/>
          <w:bCs/>
          <w:sz w:val="24"/>
          <w:szCs w:val="24"/>
        </w:rPr>
        <w:t xml:space="preserve">Sentidos da Cultura. </w:t>
      </w:r>
      <w:r w:rsidRPr="001737E3">
        <w:rPr>
          <w:rFonts w:ascii="Times New Roman" w:hAnsi="Times New Roman" w:cs="Times New Roman"/>
          <w:sz w:val="24"/>
          <w:szCs w:val="24"/>
        </w:rPr>
        <w:t>Belém, n. 2, jan-jun, 2015, p. 65-80.</w:t>
      </w:r>
    </w:p>
    <w:p w14:paraId="4A1A3ADA" w14:textId="0B57E19F" w:rsidR="00C453F5" w:rsidRPr="001737E3" w:rsidRDefault="00C453F5" w:rsidP="00C453F5">
      <w:pPr>
        <w:spacing w:before="240"/>
        <w:rPr>
          <w:rFonts w:ascii="Times New Roman" w:hAnsi="Times New Roman" w:cs="Times New Roman"/>
          <w:sz w:val="24"/>
          <w:szCs w:val="24"/>
        </w:rPr>
      </w:pPr>
      <w:r w:rsidRPr="00C453F5">
        <w:rPr>
          <w:rFonts w:ascii="Times New Roman" w:hAnsi="Times New Roman" w:cs="Times New Roman"/>
          <w:sz w:val="24"/>
          <w:szCs w:val="24"/>
        </w:rPr>
        <w:t xml:space="preserve">BUENO-RIBEIRO, Eliana. Traduzir Perrault: Uma Viagem à França do Fim do Século XVII. IN: </w:t>
      </w:r>
      <w:r w:rsidRPr="00C453F5">
        <w:rPr>
          <w:rFonts w:ascii="Times New Roman" w:hAnsi="Times New Roman" w:cs="Times New Roman"/>
          <w:b/>
          <w:bCs/>
          <w:sz w:val="24"/>
          <w:szCs w:val="24"/>
        </w:rPr>
        <w:t>Contos de Charles Perrault</w:t>
      </w:r>
      <w:r w:rsidRPr="00C453F5">
        <w:rPr>
          <w:rFonts w:ascii="Times New Roman" w:hAnsi="Times New Roman" w:cs="Times New Roman"/>
          <w:sz w:val="24"/>
          <w:szCs w:val="24"/>
        </w:rPr>
        <w:t>. Ilustrações de Gustave Doré. São Paulo: Paulinas, 2016.</w:t>
      </w:r>
    </w:p>
    <w:p w14:paraId="0001DB18" w14:textId="77777777" w:rsidR="001737E3" w:rsidRPr="001737E3" w:rsidRDefault="001737E3" w:rsidP="00C453F5">
      <w:pPr>
        <w:spacing w:before="240"/>
        <w:rPr>
          <w:rFonts w:ascii="Times New Roman" w:hAnsi="Times New Roman" w:cs="Times New Roman"/>
          <w:sz w:val="24"/>
          <w:szCs w:val="24"/>
        </w:rPr>
      </w:pPr>
      <w:r w:rsidRPr="001737E3">
        <w:rPr>
          <w:rFonts w:ascii="Times New Roman" w:hAnsi="Times New Roman" w:cs="Times New Roman"/>
          <w:sz w:val="24"/>
          <w:szCs w:val="24"/>
        </w:rPr>
        <w:t xml:space="preserve">COELHO, Nelly Novaes. </w:t>
      </w:r>
      <w:r w:rsidRPr="001737E3">
        <w:rPr>
          <w:rFonts w:ascii="Times New Roman" w:hAnsi="Times New Roman" w:cs="Times New Roman"/>
          <w:b/>
          <w:bCs/>
          <w:sz w:val="24"/>
          <w:szCs w:val="24"/>
        </w:rPr>
        <w:t xml:space="preserve">O Conto de Fadas. </w:t>
      </w:r>
      <w:r w:rsidRPr="001737E3">
        <w:rPr>
          <w:rFonts w:ascii="Times New Roman" w:hAnsi="Times New Roman" w:cs="Times New Roman"/>
          <w:sz w:val="24"/>
          <w:szCs w:val="24"/>
        </w:rPr>
        <w:t>São Paulo: Ática, 1987.</w:t>
      </w:r>
    </w:p>
    <w:p w14:paraId="623EE515" w14:textId="77777777" w:rsidR="001737E3" w:rsidRPr="001737E3" w:rsidRDefault="001737E3" w:rsidP="00C453F5">
      <w:pPr>
        <w:spacing w:before="240"/>
        <w:rPr>
          <w:rFonts w:ascii="Times New Roman" w:hAnsi="Times New Roman" w:cs="Times New Roman"/>
          <w:sz w:val="24"/>
          <w:szCs w:val="24"/>
        </w:rPr>
      </w:pPr>
      <w:r w:rsidRPr="001737E3">
        <w:rPr>
          <w:rFonts w:ascii="Times New Roman" w:hAnsi="Times New Roman" w:cs="Times New Roman"/>
          <w:sz w:val="24"/>
          <w:szCs w:val="24"/>
        </w:rPr>
        <w:t xml:space="preserve">COSSON, Rildo. </w:t>
      </w:r>
      <w:r w:rsidRPr="001737E3">
        <w:rPr>
          <w:rFonts w:ascii="Times New Roman" w:hAnsi="Times New Roman" w:cs="Times New Roman"/>
          <w:b/>
          <w:bCs/>
          <w:sz w:val="24"/>
          <w:szCs w:val="24"/>
        </w:rPr>
        <w:t xml:space="preserve">Letramento Literário: </w:t>
      </w:r>
      <w:r w:rsidRPr="001737E3">
        <w:rPr>
          <w:rFonts w:ascii="Times New Roman" w:hAnsi="Times New Roman" w:cs="Times New Roman"/>
          <w:sz w:val="24"/>
          <w:szCs w:val="24"/>
        </w:rPr>
        <w:t>teoria e prática. 2. ed. São Paulo: Contexto, 2021.</w:t>
      </w:r>
    </w:p>
    <w:p w14:paraId="21E74DC5" w14:textId="77777777" w:rsidR="001737E3" w:rsidRPr="001737E3" w:rsidRDefault="001737E3" w:rsidP="00C453F5">
      <w:pPr>
        <w:spacing w:before="240"/>
        <w:rPr>
          <w:rFonts w:ascii="Times New Roman" w:hAnsi="Times New Roman" w:cs="Times New Roman"/>
          <w:sz w:val="24"/>
          <w:szCs w:val="24"/>
        </w:rPr>
      </w:pPr>
      <w:r w:rsidRPr="001737E3">
        <w:rPr>
          <w:rFonts w:ascii="Times New Roman" w:hAnsi="Times New Roman" w:cs="Times New Roman"/>
          <w:sz w:val="24"/>
          <w:szCs w:val="24"/>
        </w:rPr>
        <w:t xml:space="preserve">DARNTON, Robert. </w:t>
      </w:r>
      <w:r w:rsidRPr="001737E3">
        <w:rPr>
          <w:rFonts w:ascii="Times New Roman" w:hAnsi="Times New Roman" w:cs="Times New Roman"/>
          <w:b/>
          <w:bCs/>
          <w:sz w:val="24"/>
          <w:szCs w:val="24"/>
        </w:rPr>
        <w:t xml:space="preserve">O grande massacre de gatos: </w:t>
      </w:r>
      <w:r w:rsidRPr="001737E3">
        <w:rPr>
          <w:rFonts w:ascii="Times New Roman" w:hAnsi="Times New Roman" w:cs="Times New Roman"/>
          <w:sz w:val="24"/>
          <w:szCs w:val="24"/>
        </w:rPr>
        <w:t>e outros episódios da história cultural francesa. 6. ed. São Paulo: Paz e Terra, 2021.</w:t>
      </w:r>
    </w:p>
    <w:p w14:paraId="419F3890" w14:textId="77777777" w:rsidR="001737E3" w:rsidRPr="001737E3" w:rsidRDefault="001737E3" w:rsidP="00C453F5">
      <w:pPr>
        <w:spacing w:before="240"/>
        <w:rPr>
          <w:rFonts w:ascii="Times New Roman" w:hAnsi="Times New Roman" w:cs="Times New Roman"/>
          <w:sz w:val="24"/>
          <w:szCs w:val="24"/>
        </w:rPr>
      </w:pPr>
      <w:r w:rsidRPr="001737E3">
        <w:rPr>
          <w:rFonts w:ascii="Times New Roman" w:hAnsi="Times New Roman" w:cs="Times New Roman"/>
          <w:sz w:val="24"/>
          <w:szCs w:val="24"/>
        </w:rPr>
        <w:t xml:space="preserve">DURÃO, Fabio Akcelrud; CECHINEL, André. </w:t>
      </w:r>
      <w:r w:rsidRPr="001737E3">
        <w:rPr>
          <w:rFonts w:ascii="Times New Roman" w:hAnsi="Times New Roman" w:cs="Times New Roman"/>
          <w:b/>
          <w:bCs/>
          <w:sz w:val="24"/>
          <w:szCs w:val="24"/>
        </w:rPr>
        <w:t xml:space="preserve">Ensinando literatura: </w:t>
      </w:r>
      <w:r w:rsidRPr="001737E3">
        <w:rPr>
          <w:rFonts w:ascii="Times New Roman" w:hAnsi="Times New Roman" w:cs="Times New Roman"/>
          <w:sz w:val="24"/>
          <w:szCs w:val="24"/>
        </w:rPr>
        <w:t>a sala de aula como acontecimento. São Paulo: Parábola, 2022.</w:t>
      </w:r>
    </w:p>
    <w:p w14:paraId="1449B66B" w14:textId="77777777" w:rsidR="001737E3" w:rsidRPr="001737E3" w:rsidRDefault="001737E3" w:rsidP="00C453F5">
      <w:pPr>
        <w:spacing w:before="240"/>
        <w:rPr>
          <w:rFonts w:ascii="Times New Roman" w:hAnsi="Times New Roman" w:cs="Times New Roman"/>
          <w:sz w:val="24"/>
          <w:szCs w:val="24"/>
        </w:rPr>
      </w:pPr>
      <w:r w:rsidRPr="001737E3">
        <w:rPr>
          <w:rFonts w:ascii="Times New Roman" w:hAnsi="Times New Roman" w:cs="Times New Roman"/>
          <w:sz w:val="24"/>
          <w:szCs w:val="24"/>
        </w:rPr>
        <w:t xml:space="preserve">MACHADO, Ana Maria. </w:t>
      </w:r>
      <w:r w:rsidRPr="001737E3">
        <w:rPr>
          <w:rFonts w:ascii="Times New Roman" w:hAnsi="Times New Roman" w:cs="Times New Roman"/>
          <w:b/>
          <w:bCs/>
          <w:sz w:val="24"/>
          <w:szCs w:val="24"/>
        </w:rPr>
        <w:t>Como e porque ler os clássicos universais desde cedo</w:t>
      </w:r>
      <w:r w:rsidRPr="001737E3">
        <w:rPr>
          <w:rFonts w:ascii="Times New Roman" w:hAnsi="Times New Roman" w:cs="Times New Roman"/>
          <w:sz w:val="24"/>
          <w:szCs w:val="24"/>
        </w:rPr>
        <w:t>. Rio de Janeiro: Objetiva, 2002.</w:t>
      </w:r>
    </w:p>
    <w:p w14:paraId="6AE7F2FF" w14:textId="77777777" w:rsidR="001737E3" w:rsidRPr="001737E3" w:rsidRDefault="001737E3" w:rsidP="00C453F5">
      <w:pPr>
        <w:spacing w:before="240"/>
        <w:rPr>
          <w:rFonts w:ascii="Times New Roman" w:hAnsi="Times New Roman" w:cs="Times New Roman"/>
          <w:sz w:val="24"/>
          <w:szCs w:val="24"/>
        </w:rPr>
      </w:pPr>
      <w:r w:rsidRPr="001737E3">
        <w:rPr>
          <w:rFonts w:ascii="Times New Roman" w:hAnsi="Times New Roman" w:cs="Times New Roman"/>
          <w:sz w:val="24"/>
          <w:szCs w:val="24"/>
        </w:rPr>
        <w:t xml:space="preserve">NÓBREGA, Lyéde Ruggero de Barros. </w:t>
      </w:r>
      <w:r w:rsidRPr="001737E3">
        <w:rPr>
          <w:rFonts w:ascii="Times New Roman" w:hAnsi="Times New Roman" w:cs="Times New Roman"/>
          <w:b/>
          <w:bCs/>
          <w:sz w:val="24"/>
          <w:szCs w:val="24"/>
        </w:rPr>
        <w:t xml:space="preserve">Educar com Contos de Fadas: </w:t>
      </w:r>
      <w:r w:rsidRPr="001737E3">
        <w:rPr>
          <w:rFonts w:ascii="Times New Roman" w:hAnsi="Times New Roman" w:cs="Times New Roman"/>
          <w:sz w:val="24"/>
          <w:szCs w:val="24"/>
        </w:rPr>
        <w:t>vínculo entre realidade e fantasia. São Paulo: Mundo Mirim, 2009.</w:t>
      </w:r>
    </w:p>
    <w:p w14:paraId="5F620F74" w14:textId="77777777" w:rsidR="001737E3" w:rsidRPr="001737E3" w:rsidRDefault="001737E3" w:rsidP="00C453F5">
      <w:pPr>
        <w:spacing w:before="240"/>
        <w:rPr>
          <w:rFonts w:ascii="Times New Roman" w:hAnsi="Times New Roman" w:cs="Times New Roman"/>
          <w:sz w:val="24"/>
          <w:szCs w:val="24"/>
        </w:rPr>
      </w:pPr>
      <w:r w:rsidRPr="001737E3">
        <w:rPr>
          <w:rFonts w:ascii="Times New Roman" w:hAnsi="Times New Roman" w:cs="Times New Roman"/>
          <w:color w:val="000000"/>
          <w:sz w:val="24"/>
          <w:szCs w:val="24"/>
        </w:rPr>
        <w:t xml:space="preserve">SANTAELLA, Lúcia. </w:t>
      </w:r>
      <w:r w:rsidRPr="001737E3">
        <w:rPr>
          <w:rFonts w:ascii="Times New Roman" w:hAnsi="Times New Roman" w:cs="Times New Roman"/>
          <w:b/>
          <w:color w:val="000000"/>
          <w:sz w:val="24"/>
          <w:szCs w:val="24"/>
        </w:rPr>
        <w:t>O que é Semiótica.</w:t>
      </w:r>
      <w:r w:rsidRPr="001737E3">
        <w:rPr>
          <w:rFonts w:ascii="Times New Roman" w:hAnsi="Times New Roman" w:cs="Times New Roman"/>
          <w:color w:val="000000"/>
          <w:sz w:val="24"/>
          <w:szCs w:val="24"/>
        </w:rPr>
        <w:t xml:space="preserve"> São Paulo: Editora Brasiliense, 2008.</w:t>
      </w:r>
    </w:p>
    <w:p w14:paraId="6FBAF9EB" w14:textId="3F80DA5E" w:rsidR="001737E3" w:rsidRPr="001737E3" w:rsidRDefault="001737E3" w:rsidP="00C453F5">
      <w:pPr>
        <w:spacing w:before="240"/>
        <w:rPr>
          <w:rFonts w:ascii="Times New Roman" w:hAnsi="Times New Roman" w:cs="Times New Roman"/>
          <w:sz w:val="24"/>
          <w:szCs w:val="24"/>
        </w:rPr>
      </w:pPr>
      <w:r w:rsidRPr="001737E3">
        <w:rPr>
          <w:rFonts w:ascii="Times New Roman" w:hAnsi="Times New Roman" w:cs="Times New Roman"/>
          <w:sz w:val="24"/>
          <w:szCs w:val="24"/>
        </w:rPr>
        <w:t xml:space="preserve">ZILBERMAN, Regina. </w:t>
      </w:r>
      <w:r w:rsidRPr="001737E3">
        <w:rPr>
          <w:rFonts w:ascii="Times New Roman" w:hAnsi="Times New Roman" w:cs="Times New Roman"/>
          <w:b/>
          <w:bCs/>
          <w:sz w:val="24"/>
          <w:szCs w:val="24"/>
        </w:rPr>
        <w:t xml:space="preserve">A Literatura Infantil na Escola. </w:t>
      </w:r>
      <w:r w:rsidRPr="001737E3">
        <w:rPr>
          <w:rFonts w:ascii="Times New Roman" w:hAnsi="Times New Roman" w:cs="Times New Roman"/>
          <w:sz w:val="24"/>
          <w:szCs w:val="24"/>
        </w:rPr>
        <w:t>São Paulo: Global, 2012.</w:t>
      </w:r>
    </w:p>
    <w:p w14:paraId="731292A5" w14:textId="77777777" w:rsidR="001737E3" w:rsidRPr="001737E3" w:rsidRDefault="001737E3" w:rsidP="00C453F5">
      <w:pPr>
        <w:spacing w:before="240"/>
        <w:rPr>
          <w:rFonts w:ascii="Times New Roman" w:hAnsi="Times New Roman" w:cs="Times New Roman"/>
          <w:sz w:val="24"/>
          <w:szCs w:val="24"/>
        </w:rPr>
      </w:pPr>
      <w:r w:rsidRPr="001737E3">
        <w:rPr>
          <w:rFonts w:ascii="Times New Roman" w:hAnsi="Times New Roman" w:cs="Times New Roman"/>
          <w:sz w:val="24"/>
          <w:szCs w:val="24"/>
        </w:rPr>
        <w:t xml:space="preserve">ZILBERMAN, Regina. </w:t>
      </w:r>
      <w:r w:rsidRPr="001737E3">
        <w:rPr>
          <w:rFonts w:ascii="Times New Roman" w:hAnsi="Times New Roman" w:cs="Times New Roman"/>
          <w:b/>
          <w:bCs/>
          <w:sz w:val="24"/>
          <w:szCs w:val="24"/>
        </w:rPr>
        <w:t>Estética da Recepção e História da Literatura</w:t>
      </w:r>
      <w:r w:rsidRPr="001737E3">
        <w:rPr>
          <w:rFonts w:ascii="Times New Roman" w:hAnsi="Times New Roman" w:cs="Times New Roman"/>
          <w:sz w:val="24"/>
          <w:szCs w:val="24"/>
        </w:rPr>
        <w:t>. São Paulo: Editora Ática, 1989.</w:t>
      </w:r>
    </w:p>
    <w:p w14:paraId="69780E02" w14:textId="058C8373" w:rsidR="002466B7" w:rsidRPr="00077768" w:rsidRDefault="002466B7" w:rsidP="001737E3">
      <w:pPr>
        <w:rPr>
          <w:rFonts w:ascii="Times New Roman" w:hAnsi="Times New Roman" w:cs="Times New Roman"/>
          <w:sz w:val="24"/>
          <w:szCs w:val="24"/>
        </w:rPr>
      </w:pPr>
    </w:p>
    <w:sectPr w:rsidR="002466B7" w:rsidRPr="00077768" w:rsidSect="008D22AF">
      <w:headerReference w:type="default" r:id="rId16"/>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81ED3" w14:textId="77777777" w:rsidR="007140E0" w:rsidRDefault="007140E0" w:rsidP="007B39B3">
      <w:pPr>
        <w:spacing w:after="0" w:line="240" w:lineRule="auto"/>
      </w:pPr>
      <w:r>
        <w:separator/>
      </w:r>
    </w:p>
  </w:endnote>
  <w:endnote w:type="continuationSeparator" w:id="0">
    <w:p w14:paraId="6683D869" w14:textId="77777777" w:rsidR="007140E0" w:rsidRDefault="007140E0" w:rsidP="007B3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6B63B" w14:textId="77777777" w:rsidR="007140E0" w:rsidRDefault="007140E0" w:rsidP="007B39B3">
      <w:pPr>
        <w:spacing w:after="0" w:line="240" w:lineRule="auto"/>
      </w:pPr>
      <w:r>
        <w:separator/>
      </w:r>
    </w:p>
  </w:footnote>
  <w:footnote w:type="continuationSeparator" w:id="0">
    <w:p w14:paraId="2ECD1224" w14:textId="77777777" w:rsidR="007140E0" w:rsidRDefault="007140E0" w:rsidP="007B39B3">
      <w:pPr>
        <w:spacing w:after="0" w:line="240" w:lineRule="auto"/>
      </w:pPr>
      <w:r>
        <w:continuationSeparator/>
      </w:r>
    </w:p>
  </w:footnote>
  <w:footnote w:id="1">
    <w:p w14:paraId="170639D3" w14:textId="77777777" w:rsidR="00FC03DD" w:rsidRPr="00E44B17" w:rsidRDefault="00FC03DD" w:rsidP="00FC03DD">
      <w:pPr>
        <w:pStyle w:val="Textodenotaderodap"/>
        <w:rPr>
          <w:rFonts w:ascii="Arial" w:hAnsi="Arial" w:cs="Arial"/>
        </w:rPr>
      </w:pPr>
      <w:r w:rsidRPr="004F3E5A">
        <w:rPr>
          <w:rStyle w:val="Refdenotaderodap"/>
          <w:rFonts w:ascii="Times New Roman" w:hAnsi="Times New Roman" w:cs="Times New Roman"/>
        </w:rPr>
        <w:footnoteRef/>
      </w:r>
      <w:r w:rsidRPr="004F3E5A">
        <w:rPr>
          <w:rFonts w:ascii="Times New Roman" w:hAnsi="Times New Roman" w:cs="Times New Roman"/>
        </w:rPr>
        <w:t xml:space="preserve"> A letra capitular será utilizada em alusão à escrita tradicional dos contos de fadas.</w:t>
      </w:r>
    </w:p>
  </w:footnote>
  <w:footnote w:id="2">
    <w:p w14:paraId="595EEB73" w14:textId="77777777" w:rsidR="00A24DE0" w:rsidRPr="006F614B" w:rsidRDefault="00A24DE0" w:rsidP="00A24DE0">
      <w:pPr>
        <w:pStyle w:val="Textodenotaderodap"/>
        <w:jc w:val="both"/>
        <w:rPr>
          <w:rFonts w:ascii="Times New Roman" w:hAnsi="Times New Roman" w:cs="Times New Roman"/>
        </w:rPr>
      </w:pPr>
      <w:r w:rsidRPr="006F614B">
        <w:rPr>
          <w:rStyle w:val="Refdenotaderodap"/>
          <w:rFonts w:ascii="Times New Roman" w:hAnsi="Times New Roman" w:cs="Times New Roman"/>
        </w:rPr>
        <w:footnoteRef/>
      </w:r>
      <w:r w:rsidRPr="006F614B">
        <w:rPr>
          <w:rFonts w:ascii="Times New Roman" w:hAnsi="Times New Roman" w:cs="Times New Roman"/>
        </w:rPr>
        <w:t xml:space="preserve"> </w:t>
      </w:r>
      <w:r>
        <w:rPr>
          <w:rFonts w:ascii="Times New Roman" w:hAnsi="Times New Roman" w:cs="Times New Roman"/>
        </w:rPr>
        <w:t>R</w:t>
      </w:r>
      <w:r w:rsidRPr="006F614B">
        <w:rPr>
          <w:rFonts w:ascii="Times New Roman" w:hAnsi="Times New Roman" w:cs="Times New Roman"/>
        </w:rPr>
        <w:t xml:space="preserve">elação </w:t>
      </w:r>
      <w:r>
        <w:rPr>
          <w:rFonts w:ascii="Times New Roman" w:hAnsi="Times New Roman" w:cs="Times New Roman"/>
        </w:rPr>
        <w:t xml:space="preserve">decorrente </w:t>
      </w:r>
      <w:r w:rsidRPr="006F614B">
        <w:rPr>
          <w:rFonts w:ascii="Times New Roman" w:hAnsi="Times New Roman" w:cs="Times New Roman"/>
        </w:rPr>
        <w:t>d</w:t>
      </w:r>
      <w:r>
        <w:rPr>
          <w:rFonts w:ascii="Times New Roman" w:hAnsi="Times New Roman" w:cs="Times New Roman"/>
        </w:rPr>
        <w:t>a</w:t>
      </w:r>
      <w:r w:rsidRPr="006F614B">
        <w:rPr>
          <w:rFonts w:ascii="Times New Roman" w:hAnsi="Times New Roman" w:cs="Times New Roman"/>
        </w:rPr>
        <w:t xml:space="preserve"> singularidade e consistência </w:t>
      </w:r>
      <w:r>
        <w:rPr>
          <w:rFonts w:ascii="Times New Roman" w:hAnsi="Times New Roman" w:cs="Times New Roman"/>
        </w:rPr>
        <w:t xml:space="preserve">convidativa à exploração dos sentidos </w:t>
      </w:r>
      <w:r w:rsidRPr="006F614B">
        <w:rPr>
          <w:rFonts w:ascii="Times New Roman" w:hAnsi="Times New Roman" w:cs="Times New Roman"/>
        </w:rPr>
        <w:t>que uma obra literária</w:t>
      </w:r>
      <w:r>
        <w:rPr>
          <w:rFonts w:ascii="Times New Roman" w:hAnsi="Times New Roman" w:cs="Times New Roman"/>
        </w:rPr>
        <w:t xml:space="preserve"> </w:t>
      </w:r>
      <w:r w:rsidRPr="006F614B">
        <w:rPr>
          <w:rFonts w:ascii="Times New Roman" w:hAnsi="Times New Roman" w:cs="Times New Roman"/>
        </w:rPr>
        <w:t xml:space="preserve">apresenta. </w:t>
      </w:r>
    </w:p>
  </w:footnote>
  <w:footnote w:id="3">
    <w:p w14:paraId="1E9FBE2E" w14:textId="77777777" w:rsidR="004D2ADB" w:rsidRPr="007642F7" w:rsidRDefault="004D2ADB" w:rsidP="004D2ADB">
      <w:pPr>
        <w:pStyle w:val="Textodenotaderodap"/>
        <w:rPr>
          <w:rFonts w:ascii="Times New Roman" w:hAnsi="Times New Roman" w:cs="Times New Roman"/>
        </w:rPr>
      </w:pPr>
      <w:r w:rsidRPr="007642F7">
        <w:rPr>
          <w:rStyle w:val="Refdenotaderodap"/>
          <w:rFonts w:ascii="Times New Roman" w:hAnsi="Times New Roman" w:cs="Times New Roman"/>
        </w:rPr>
        <w:footnoteRef/>
      </w:r>
      <w:r w:rsidRPr="007642F7">
        <w:rPr>
          <w:rFonts w:ascii="Times New Roman" w:hAnsi="Times New Roman" w:cs="Times New Roman"/>
        </w:rPr>
        <w:t xml:space="preserve"> Refiro-me aos contos escritos após Andersen (1835). </w:t>
      </w:r>
    </w:p>
  </w:footnote>
  <w:footnote w:id="4">
    <w:p w14:paraId="714FA6E0" w14:textId="77777777" w:rsidR="004D2ADB" w:rsidRPr="007642F7" w:rsidRDefault="004D2ADB" w:rsidP="004D2ADB">
      <w:pPr>
        <w:pStyle w:val="Textodenotaderodap"/>
        <w:rPr>
          <w:rFonts w:ascii="Times New Roman" w:hAnsi="Times New Roman" w:cs="Times New Roman"/>
        </w:rPr>
      </w:pPr>
      <w:r w:rsidRPr="007642F7">
        <w:rPr>
          <w:rStyle w:val="Refdenotaderodap"/>
          <w:rFonts w:ascii="Times New Roman" w:hAnsi="Times New Roman" w:cs="Times New Roman"/>
        </w:rPr>
        <w:footnoteRef/>
      </w:r>
      <w:r w:rsidRPr="007642F7">
        <w:rPr>
          <w:rFonts w:ascii="Times New Roman" w:hAnsi="Times New Roman" w:cs="Times New Roman"/>
        </w:rPr>
        <w:t xml:space="preserve"> TOLKIEN, J. R. R. </w:t>
      </w:r>
      <w:r w:rsidRPr="007642F7">
        <w:rPr>
          <w:rFonts w:ascii="Times New Roman" w:hAnsi="Times New Roman" w:cs="Times New Roman"/>
          <w:b/>
          <w:bCs/>
        </w:rPr>
        <w:t>Árvore e folha</w:t>
      </w:r>
      <w:r w:rsidRPr="007642F7">
        <w:rPr>
          <w:rFonts w:ascii="Times New Roman" w:hAnsi="Times New Roman" w:cs="Times New Roman"/>
        </w:rPr>
        <w:t>. Rio de Janeiro: Harper Collins Brasil, 2020.</w:t>
      </w:r>
    </w:p>
  </w:footnote>
  <w:footnote w:id="5">
    <w:p w14:paraId="17C1DA1C" w14:textId="77777777" w:rsidR="004D2ADB" w:rsidRPr="00986720" w:rsidRDefault="004D2ADB" w:rsidP="004D2ADB">
      <w:pPr>
        <w:pStyle w:val="Textodenotaderodap"/>
        <w:rPr>
          <w:rFonts w:ascii="Arial" w:hAnsi="Arial" w:cs="Arial"/>
        </w:rPr>
      </w:pPr>
      <w:r w:rsidRPr="007642F7">
        <w:rPr>
          <w:rStyle w:val="Refdenotaderodap"/>
          <w:rFonts w:ascii="Times New Roman" w:hAnsi="Times New Roman" w:cs="Times New Roman"/>
        </w:rPr>
        <w:footnoteRef/>
      </w:r>
      <w:r w:rsidRPr="007642F7">
        <w:rPr>
          <w:rFonts w:ascii="Times New Roman" w:hAnsi="Times New Roman" w:cs="Times New Roman"/>
        </w:rPr>
        <w:t xml:space="preserve"> ROWLING, J. K. </w:t>
      </w:r>
      <w:r w:rsidRPr="007642F7">
        <w:rPr>
          <w:rFonts w:ascii="Times New Roman" w:hAnsi="Times New Roman" w:cs="Times New Roman"/>
          <w:b/>
          <w:bCs/>
        </w:rPr>
        <w:t>Harry Potter e a pedra filosofal</w:t>
      </w:r>
      <w:r w:rsidRPr="007642F7">
        <w:rPr>
          <w:rFonts w:ascii="Times New Roman" w:hAnsi="Times New Roman" w:cs="Times New Roman"/>
        </w:rPr>
        <w:t>. Rio de Janeiro: Rocco, 2017.</w:t>
      </w:r>
    </w:p>
  </w:footnote>
  <w:footnote w:id="6">
    <w:p w14:paraId="02D92C08" w14:textId="77777777" w:rsidR="004D2ADB" w:rsidRPr="007642F7" w:rsidRDefault="004D2ADB" w:rsidP="004D2ADB">
      <w:pPr>
        <w:pStyle w:val="Textodenotaderodap"/>
        <w:rPr>
          <w:rFonts w:ascii="Times New Roman" w:hAnsi="Times New Roman" w:cs="Times New Roman"/>
        </w:rPr>
      </w:pPr>
      <w:r w:rsidRPr="007642F7">
        <w:rPr>
          <w:rStyle w:val="Refdenotaderodap"/>
          <w:rFonts w:ascii="Times New Roman" w:hAnsi="Times New Roman" w:cs="Times New Roman"/>
        </w:rPr>
        <w:footnoteRef/>
      </w:r>
      <w:r w:rsidRPr="007642F7">
        <w:rPr>
          <w:rFonts w:ascii="Times New Roman" w:hAnsi="Times New Roman" w:cs="Times New Roman"/>
        </w:rPr>
        <w:t xml:space="preserve"> COLASSANTI, Marina. </w:t>
      </w:r>
      <w:r w:rsidRPr="007642F7">
        <w:rPr>
          <w:rFonts w:ascii="Times New Roman" w:hAnsi="Times New Roman" w:cs="Times New Roman"/>
          <w:b/>
          <w:bCs/>
        </w:rPr>
        <w:t>Mais de 100 histórias maravilhosas</w:t>
      </w:r>
      <w:r w:rsidRPr="007642F7">
        <w:rPr>
          <w:rFonts w:ascii="Times New Roman" w:hAnsi="Times New Roman" w:cs="Times New Roman"/>
        </w:rPr>
        <w:t>. São Paulo: Global, 2015.</w:t>
      </w:r>
    </w:p>
  </w:footnote>
  <w:footnote w:id="7">
    <w:p w14:paraId="607AE9CC" w14:textId="77777777" w:rsidR="004D2ADB" w:rsidRPr="007642F7" w:rsidRDefault="004D2ADB" w:rsidP="004D2ADB">
      <w:pPr>
        <w:pStyle w:val="Textodenotaderodap"/>
        <w:rPr>
          <w:rFonts w:ascii="Times New Roman" w:hAnsi="Times New Roman" w:cs="Times New Roman"/>
        </w:rPr>
      </w:pPr>
      <w:r w:rsidRPr="007642F7">
        <w:rPr>
          <w:rStyle w:val="Refdenotaderodap"/>
          <w:rFonts w:ascii="Times New Roman" w:hAnsi="Times New Roman" w:cs="Times New Roman"/>
        </w:rPr>
        <w:footnoteRef/>
      </w:r>
      <w:r w:rsidRPr="007642F7">
        <w:rPr>
          <w:rFonts w:ascii="Times New Roman" w:hAnsi="Times New Roman" w:cs="Times New Roman"/>
        </w:rPr>
        <w:t xml:space="preserve"> CARTER, Angela. </w:t>
      </w:r>
      <w:r w:rsidRPr="007642F7">
        <w:rPr>
          <w:rFonts w:ascii="Times New Roman" w:hAnsi="Times New Roman" w:cs="Times New Roman"/>
          <w:b/>
          <w:bCs/>
        </w:rPr>
        <w:t>103 contos de fadas</w:t>
      </w:r>
      <w:r w:rsidRPr="007642F7">
        <w:rPr>
          <w:rFonts w:ascii="Times New Roman" w:hAnsi="Times New Roman" w:cs="Times New Roman"/>
        </w:rPr>
        <w:t>. São Paulo: Companhia das Letras, 2007.</w:t>
      </w:r>
    </w:p>
  </w:footnote>
  <w:footnote w:id="8">
    <w:p w14:paraId="66682E78" w14:textId="77777777" w:rsidR="004D2ADB" w:rsidRPr="007642F7" w:rsidRDefault="004D2ADB" w:rsidP="004D2ADB">
      <w:pPr>
        <w:pStyle w:val="Textodenotaderodap"/>
        <w:rPr>
          <w:rFonts w:ascii="Times New Roman" w:hAnsi="Times New Roman" w:cs="Times New Roman"/>
        </w:rPr>
      </w:pPr>
      <w:r w:rsidRPr="007642F7">
        <w:rPr>
          <w:rStyle w:val="Refdenotaderodap"/>
          <w:rFonts w:ascii="Times New Roman" w:hAnsi="Times New Roman" w:cs="Times New Roman"/>
        </w:rPr>
        <w:footnoteRef/>
      </w:r>
      <w:r w:rsidRPr="007642F7">
        <w:rPr>
          <w:rFonts w:ascii="Times New Roman" w:hAnsi="Times New Roman" w:cs="Times New Roman"/>
        </w:rPr>
        <w:t xml:space="preserve"> BUARQUE, Chico. </w:t>
      </w:r>
      <w:r w:rsidRPr="007642F7">
        <w:rPr>
          <w:rFonts w:ascii="Times New Roman" w:hAnsi="Times New Roman" w:cs="Times New Roman"/>
          <w:b/>
          <w:bCs/>
        </w:rPr>
        <w:t>Chapeuzinho Amarelo</w:t>
      </w:r>
      <w:r w:rsidRPr="007642F7">
        <w:rPr>
          <w:rFonts w:ascii="Times New Roman" w:hAnsi="Times New Roman" w:cs="Times New Roman"/>
        </w:rPr>
        <w:t xml:space="preserve">. 40. ed. Belo Horizonte: Autêntica infantil e juvenil, 2017. </w:t>
      </w:r>
    </w:p>
  </w:footnote>
  <w:footnote w:id="9">
    <w:p w14:paraId="45CBAFFF" w14:textId="77777777" w:rsidR="004D2ADB" w:rsidRPr="007642F7" w:rsidRDefault="004D2ADB" w:rsidP="004D2ADB">
      <w:pPr>
        <w:pStyle w:val="Textodenotaderodap"/>
        <w:rPr>
          <w:rFonts w:ascii="Times New Roman" w:hAnsi="Times New Roman" w:cs="Times New Roman"/>
        </w:rPr>
      </w:pPr>
      <w:r w:rsidRPr="007642F7">
        <w:rPr>
          <w:rStyle w:val="Refdenotaderodap"/>
          <w:rFonts w:ascii="Times New Roman" w:hAnsi="Times New Roman" w:cs="Times New Roman"/>
        </w:rPr>
        <w:footnoteRef/>
      </w:r>
      <w:r w:rsidRPr="007642F7">
        <w:rPr>
          <w:rFonts w:ascii="Times New Roman" w:hAnsi="Times New Roman" w:cs="Times New Roman"/>
        </w:rPr>
        <w:t xml:space="preserve"> ROCHA, Ruth. </w:t>
      </w:r>
      <w:r w:rsidRPr="007642F7">
        <w:rPr>
          <w:rFonts w:ascii="Times New Roman" w:hAnsi="Times New Roman" w:cs="Times New Roman"/>
          <w:b/>
          <w:bCs/>
        </w:rPr>
        <w:t xml:space="preserve">O Reizinho mandão. </w:t>
      </w:r>
      <w:r w:rsidRPr="007642F7">
        <w:rPr>
          <w:rFonts w:ascii="Times New Roman" w:hAnsi="Times New Roman" w:cs="Times New Roman"/>
        </w:rPr>
        <w:t>São Paulo: Salamandra, 2013.</w:t>
      </w:r>
    </w:p>
  </w:footnote>
  <w:footnote w:id="10">
    <w:p w14:paraId="322BB3E3" w14:textId="77777777" w:rsidR="004D2ADB" w:rsidRPr="005B232F" w:rsidRDefault="004D2ADB" w:rsidP="004D2ADB">
      <w:pPr>
        <w:pStyle w:val="Textodenotaderodap"/>
        <w:rPr>
          <w:rFonts w:ascii="Arial" w:hAnsi="Arial" w:cs="Arial"/>
        </w:rPr>
      </w:pPr>
      <w:r w:rsidRPr="007642F7">
        <w:rPr>
          <w:rStyle w:val="Refdenotaderodap"/>
          <w:rFonts w:ascii="Times New Roman" w:hAnsi="Times New Roman" w:cs="Times New Roman"/>
        </w:rPr>
        <w:footnoteRef/>
      </w:r>
      <w:r w:rsidRPr="007642F7">
        <w:rPr>
          <w:rFonts w:ascii="Times New Roman" w:hAnsi="Times New Roman" w:cs="Times New Roman"/>
        </w:rPr>
        <w:t xml:space="preserve"> ROCHA, Ruth. </w:t>
      </w:r>
      <w:r w:rsidRPr="007642F7">
        <w:rPr>
          <w:rFonts w:ascii="Times New Roman" w:hAnsi="Times New Roman" w:cs="Times New Roman"/>
          <w:b/>
          <w:bCs/>
        </w:rPr>
        <w:t xml:space="preserve">Procurando firme. </w:t>
      </w:r>
      <w:r w:rsidRPr="007642F7">
        <w:rPr>
          <w:rFonts w:ascii="Times New Roman" w:hAnsi="Times New Roman" w:cs="Times New Roman"/>
        </w:rPr>
        <w:t>São Paulo: Salamandra, 2009.</w:t>
      </w:r>
      <w:r w:rsidRPr="005B232F">
        <w:rPr>
          <w:rFonts w:ascii="Arial" w:hAnsi="Arial" w:cs="Arial"/>
        </w:rPr>
        <w:t xml:space="preserve"> </w:t>
      </w:r>
    </w:p>
  </w:footnote>
  <w:footnote w:id="11">
    <w:p w14:paraId="7E173448" w14:textId="77777777" w:rsidR="00125270" w:rsidRPr="003128A7" w:rsidRDefault="00125270" w:rsidP="001F3BBA">
      <w:pPr>
        <w:pStyle w:val="Textodenotaderodap"/>
        <w:jc w:val="both"/>
        <w:rPr>
          <w:rFonts w:ascii="Times New Roman" w:hAnsi="Times New Roman" w:cs="Times New Roman"/>
        </w:rPr>
      </w:pPr>
      <w:r w:rsidRPr="003128A7">
        <w:rPr>
          <w:rStyle w:val="Refdenotaderodap"/>
          <w:rFonts w:ascii="Times New Roman" w:hAnsi="Times New Roman" w:cs="Times New Roman"/>
        </w:rPr>
        <w:footnoteRef/>
      </w:r>
      <w:r w:rsidRPr="003128A7">
        <w:rPr>
          <w:rFonts w:ascii="Times New Roman" w:hAnsi="Times New Roman" w:cs="Times New Roman"/>
        </w:rPr>
        <w:t xml:space="preserve"> Caso a Escola não disponha de projetor, o(a) professor(a) poderá utilizar materiais impressos para auxiliar sua aula, como por exemplo apostilas.</w:t>
      </w:r>
    </w:p>
  </w:footnote>
  <w:footnote w:id="12">
    <w:p w14:paraId="268FA69E" w14:textId="23EE9B19" w:rsidR="00290818" w:rsidRPr="003128A7" w:rsidRDefault="00290818" w:rsidP="00290818">
      <w:pPr>
        <w:pStyle w:val="Textodenotaderodap"/>
        <w:jc w:val="both"/>
        <w:rPr>
          <w:rFonts w:ascii="Times New Roman" w:hAnsi="Times New Roman" w:cs="Times New Roman"/>
        </w:rPr>
      </w:pPr>
      <w:r w:rsidRPr="003128A7">
        <w:rPr>
          <w:rStyle w:val="Refdenotaderodap"/>
          <w:rFonts w:ascii="Times New Roman" w:hAnsi="Times New Roman" w:cs="Times New Roman"/>
        </w:rPr>
        <w:footnoteRef/>
      </w:r>
      <w:r w:rsidRPr="003128A7">
        <w:rPr>
          <w:rFonts w:ascii="Times New Roman" w:hAnsi="Times New Roman" w:cs="Times New Roman"/>
        </w:rPr>
        <w:t xml:space="preserve"> Neste site o(a) professor(a) poderá encontrar outras ilustrações de Gustave Doré</w:t>
      </w:r>
      <w:r w:rsidR="00FB2A41" w:rsidRPr="003128A7">
        <w:rPr>
          <w:rFonts w:ascii="Times New Roman" w:hAnsi="Times New Roman" w:cs="Times New Roman"/>
        </w:rPr>
        <w:t xml:space="preserve"> para auxiliar suas aulas</w:t>
      </w:r>
      <w:r w:rsidRPr="003128A7">
        <w:rPr>
          <w:rFonts w:ascii="Times New Roman" w:hAnsi="Times New Roman" w:cs="Times New Roman"/>
        </w:rPr>
        <w:t>.</w:t>
      </w:r>
    </w:p>
  </w:footnote>
  <w:footnote w:id="13">
    <w:p w14:paraId="70C81CD8" w14:textId="431A635F" w:rsidR="005769C6" w:rsidRPr="003128A7" w:rsidRDefault="005769C6" w:rsidP="005769C6">
      <w:pPr>
        <w:pStyle w:val="Textodenotaderodap"/>
        <w:jc w:val="both"/>
        <w:rPr>
          <w:rFonts w:ascii="Times New Roman" w:hAnsi="Times New Roman" w:cs="Times New Roman"/>
        </w:rPr>
      </w:pPr>
      <w:r w:rsidRPr="003128A7">
        <w:rPr>
          <w:rStyle w:val="Refdenotaderodap"/>
          <w:rFonts w:ascii="Times New Roman" w:hAnsi="Times New Roman" w:cs="Times New Roman"/>
        </w:rPr>
        <w:footnoteRef/>
      </w:r>
      <w:r w:rsidRPr="003128A7">
        <w:rPr>
          <w:rFonts w:ascii="Times New Roman" w:hAnsi="Times New Roman" w:cs="Times New Roman"/>
        </w:rPr>
        <w:t xml:space="preserve"> Disponível em: &lt;https://dublagem.fandom.com/wiki/Shrek_2&gt;. Acesso em 30 jun. 2022.</w:t>
      </w:r>
    </w:p>
  </w:footnote>
  <w:footnote w:id="14">
    <w:p w14:paraId="3655900A" w14:textId="7FA069D4" w:rsidR="005B77E3" w:rsidRPr="003128A7" w:rsidRDefault="005B77E3" w:rsidP="00CA5A5B">
      <w:pPr>
        <w:pStyle w:val="Textodenotaderodap"/>
        <w:jc w:val="both"/>
        <w:rPr>
          <w:rFonts w:ascii="Times New Roman" w:hAnsi="Times New Roman" w:cs="Times New Roman"/>
        </w:rPr>
      </w:pPr>
      <w:r w:rsidRPr="003128A7">
        <w:rPr>
          <w:rStyle w:val="Refdenotaderodap"/>
          <w:rFonts w:ascii="Times New Roman" w:hAnsi="Times New Roman" w:cs="Times New Roman"/>
        </w:rPr>
        <w:footnoteRef/>
      </w:r>
      <w:r w:rsidRPr="003128A7">
        <w:rPr>
          <w:rFonts w:ascii="Times New Roman" w:hAnsi="Times New Roman" w:cs="Times New Roman"/>
        </w:rPr>
        <w:t xml:space="preserve"> Recomenda-se a utilização do site &lt;http://canva.com&gt;, </w:t>
      </w:r>
      <w:r w:rsidR="00CA5A5B" w:rsidRPr="003128A7">
        <w:rPr>
          <w:rFonts w:ascii="Times New Roman" w:hAnsi="Times New Roman" w:cs="Times New Roman"/>
        </w:rPr>
        <w:t>o qual possui diversos layouts gratuitos destinados à elaboração de diversos materiais, dentre eles o e-book.</w:t>
      </w:r>
      <w:r w:rsidRPr="003128A7">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184655"/>
      <w:docPartObj>
        <w:docPartGallery w:val="Page Numbers (Top of Page)"/>
        <w:docPartUnique/>
      </w:docPartObj>
    </w:sdtPr>
    <w:sdtContent>
      <w:p w14:paraId="7A804A5F" w14:textId="1715497A" w:rsidR="008D22AF" w:rsidRDefault="008D22AF">
        <w:pPr>
          <w:pStyle w:val="Cabealho"/>
          <w:jc w:val="right"/>
        </w:pPr>
        <w:r>
          <w:fldChar w:fldCharType="begin"/>
        </w:r>
        <w:r>
          <w:instrText>PAGE   \* MERGEFORMAT</w:instrText>
        </w:r>
        <w:r>
          <w:fldChar w:fldCharType="separate"/>
        </w:r>
        <w:r>
          <w:t>2</w:t>
        </w:r>
        <w:r>
          <w:fldChar w:fldCharType="end"/>
        </w:r>
      </w:p>
    </w:sdtContent>
  </w:sdt>
  <w:p w14:paraId="7EA9D04E" w14:textId="77777777" w:rsidR="008D22AF" w:rsidRDefault="008D22A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1AC"/>
    <w:rsid w:val="000201C2"/>
    <w:rsid w:val="00027018"/>
    <w:rsid w:val="0003000C"/>
    <w:rsid w:val="000423CD"/>
    <w:rsid w:val="0005101E"/>
    <w:rsid w:val="000648E1"/>
    <w:rsid w:val="00066F8F"/>
    <w:rsid w:val="00071FDC"/>
    <w:rsid w:val="00077768"/>
    <w:rsid w:val="00080923"/>
    <w:rsid w:val="0009032D"/>
    <w:rsid w:val="000A3DB4"/>
    <w:rsid w:val="000E280B"/>
    <w:rsid w:val="000E7CA6"/>
    <w:rsid w:val="000F0FC1"/>
    <w:rsid w:val="00107EF5"/>
    <w:rsid w:val="00111EEF"/>
    <w:rsid w:val="00114EE5"/>
    <w:rsid w:val="00121A97"/>
    <w:rsid w:val="00125270"/>
    <w:rsid w:val="00136476"/>
    <w:rsid w:val="001613DD"/>
    <w:rsid w:val="001737E3"/>
    <w:rsid w:val="00183EFA"/>
    <w:rsid w:val="001B0EBF"/>
    <w:rsid w:val="001B32D6"/>
    <w:rsid w:val="001B3535"/>
    <w:rsid w:val="001C576B"/>
    <w:rsid w:val="001F3BBA"/>
    <w:rsid w:val="00225FCD"/>
    <w:rsid w:val="0023495D"/>
    <w:rsid w:val="00240316"/>
    <w:rsid w:val="00241902"/>
    <w:rsid w:val="0024203D"/>
    <w:rsid w:val="002462B4"/>
    <w:rsid w:val="002466B7"/>
    <w:rsid w:val="00264B04"/>
    <w:rsid w:val="00282403"/>
    <w:rsid w:val="002831E9"/>
    <w:rsid w:val="00290818"/>
    <w:rsid w:val="00293ADF"/>
    <w:rsid w:val="002967B8"/>
    <w:rsid w:val="002A6F2F"/>
    <w:rsid w:val="002A7B81"/>
    <w:rsid w:val="002C36FF"/>
    <w:rsid w:val="002E7456"/>
    <w:rsid w:val="002F0871"/>
    <w:rsid w:val="003128A7"/>
    <w:rsid w:val="00327CC7"/>
    <w:rsid w:val="003516AD"/>
    <w:rsid w:val="00363273"/>
    <w:rsid w:val="00364E7C"/>
    <w:rsid w:val="003736D7"/>
    <w:rsid w:val="00377766"/>
    <w:rsid w:val="003A04FC"/>
    <w:rsid w:val="003A1A41"/>
    <w:rsid w:val="003B539B"/>
    <w:rsid w:val="003B58EC"/>
    <w:rsid w:val="003B5A66"/>
    <w:rsid w:val="003B7D2C"/>
    <w:rsid w:val="003E790C"/>
    <w:rsid w:val="00416295"/>
    <w:rsid w:val="00417D3F"/>
    <w:rsid w:val="0042390D"/>
    <w:rsid w:val="00437BC0"/>
    <w:rsid w:val="00456FEB"/>
    <w:rsid w:val="00461DBA"/>
    <w:rsid w:val="00467926"/>
    <w:rsid w:val="00475199"/>
    <w:rsid w:val="004824F2"/>
    <w:rsid w:val="004A7710"/>
    <w:rsid w:val="004B2032"/>
    <w:rsid w:val="004B6223"/>
    <w:rsid w:val="004D2ADB"/>
    <w:rsid w:val="004E1206"/>
    <w:rsid w:val="004E25C5"/>
    <w:rsid w:val="005060DE"/>
    <w:rsid w:val="00506476"/>
    <w:rsid w:val="00510E39"/>
    <w:rsid w:val="005154FF"/>
    <w:rsid w:val="00556338"/>
    <w:rsid w:val="00562531"/>
    <w:rsid w:val="005769C6"/>
    <w:rsid w:val="005B665D"/>
    <w:rsid w:val="005B77E3"/>
    <w:rsid w:val="005E4C6A"/>
    <w:rsid w:val="005F038D"/>
    <w:rsid w:val="005F6292"/>
    <w:rsid w:val="00603290"/>
    <w:rsid w:val="0061558A"/>
    <w:rsid w:val="006243F0"/>
    <w:rsid w:val="006341C4"/>
    <w:rsid w:val="00634BD2"/>
    <w:rsid w:val="00656DBA"/>
    <w:rsid w:val="006A0487"/>
    <w:rsid w:val="006B288D"/>
    <w:rsid w:val="006D1086"/>
    <w:rsid w:val="006E0EC8"/>
    <w:rsid w:val="006E27FF"/>
    <w:rsid w:val="007140E0"/>
    <w:rsid w:val="007255B4"/>
    <w:rsid w:val="00735961"/>
    <w:rsid w:val="00737F36"/>
    <w:rsid w:val="007544D1"/>
    <w:rsid w:val="007565CE"/>
    <w:rsid w:val="0075729A"/>
    <w:rsid w:val="0077285F"/>
    <w:rsid w:val="00775B7F"/>
    <w:rsid w:val="00792CDA"/>
    <w:rsid w:val="00797FE7"/>
    <w:rsid w:val="007B39B3"/>
    <w:rsid w:val="007D18E9"/>
    <w:rsid w:val="007D2854"/>
    <w:rsid w:val="007E54B6"/>
    <w:rsid w:val="007F7421"/>
    <w:rsid w:val="00817BC6"/>
    <w:rsid w:val="00832C9B"/>
    <w:rsid w:val="00854606"/>
    <w:rsid w:val="00857D43"/>
    <w:rsid w:val="0086308C"/>
    <w:rsid w:val="00865724"/>
    <w:rsid w:val="008777A5"/>
    <w:rsid w:val="008977B7"/>
    <w:rsid w:val="008A6B83"/>
    <w:rsid w:val="008D22AF"/>
    <w:rsid w:val="00903C3A"/>
    <w:rsid w:val="00920C76"/>
    <w:rsid w:val="0092134A"/>
    <w:rsid w:val="00921767"/>
    <w:rsid w:val="00951C1F"/>
    <w:rsid w:val="00954440"/>
    <w:rsid w:val="00982091"/>
    <w:rsid w:val="00984E01"/>
    <w:rsid w:val="009A443A"/>
    <w:rsid w:val="009A70E3"/>
    <w:rsid w:val="009B11E5"/>
    <w:rsid w:val="009B4539"/>
    <w:rsid w:val="009C1A48"/>
    <w:rsid w:val="009E20B8"/>
    <w:rsid w:val="009E22D4"/>
    <w:rsid w:val="00A071AD"/>
    <w:rsid w:val="00A130CD"/>
    <w:rsid w:val="00A24DE0"/>
    <w:rsid w:val="00A25A55"/>
    <w:rsid w:val="00A438C3"/>
    <w:rsid w:val="00A56757"/>
    <w:rsid w:val="00A56920"/>
    <w:rsid w:val="00A70986"/>
    <w:rsid w:val="00A778A3"/>
    <w:rsid w:val="00AA1FA8"/>
    <w:rsid w:val="00AB419A"/>
    <w:rsid w:val="00AC3C44"/>
    <w:rsid w:val="00AC59EA"/>
    <w:rsid w:val="00AE1EAB"/>
    <w:rsid w:val="00AE6679"/>
    <w:rsid w:val="00B13D7B"/>
    <w:rsid w:val="00B156FE"/>
    <w:rsid w:val="00B24C28"/>
    <w:rsid w:val="00B53CC0"/>
    <w:rsid w:val="00B54B6D"/>
    <w:rsid w:val="00B66BFA"/>
    <w:rsid w:val="00BD1F02"/>
    <w:rsid w:val="00BF2949"/>
    <w:rsid w:val="00C02593"/>
    <w:rsid w:val="00C25BF3"/>
    <w:rsid w:val="00C453F5"/>
    <w:rsid w:val="00C6013F"/>
    <w:rsid w:val="00CA29A6"/>
    <w:rsid w:val="00CA5A5B"/>
    <w:rsid w:val="00D1495A"/>
    <w:rsid w:val="00D5176C"/>
    <w:rsid w:val="00D541DC"/>
    <w:rsid w:val="00D73F51"/>
    <w:rsid w:val="00D773DF"/>
    <w:rsid w:val="00DC657E"/>
    <w:rsid w:val="00DE29AB"/>
    <w:rsid w:val="00DE2D37"/>
    <w:rsid w:val="00DF411F"/>
    <w:rsid w:val="00E031AC"/>
    <w:rsid w:val="00E5388C"/>
    <w:rsid w:val="00E64B2D"/>
    <w:rsid w:val="00E653E3"/>
    <w:rsid w:val="00E74F80"/>
    <w:rsid w:val="00E9607C"/>
    <w:rsid w:val="00EC2D47"/>
    <w:rsid w:val="00EE4195"/>
    <w:rsid w:val="00EF546E"/>
    <w:rsid w:val="00EF7BFE"/>
    <w:rsid w:val="00F07337"/>
    <w:rsid w:val="00F20EA8"/>
    <w:rsid w:val="00F24618"/>
    <w:rsid w:val="00F262D3"/>
    <w:rsid w:val="00F301F8"/>
    <w:rsid w:val="00F37F49"/>
    <w:rsid w:val="00F413E5"/>
    <w:rsid w:val="00F51A2D"/>
    <w:rsid w:val="00F60847"/>
    <w:rsid w:val="00F85969"/>
    <w:rsid w:val="00FB2A41"/>
    <w:rsid w:val="00FC03DD"/>
    <w:rsid w:val="00FC0E75"/>
    <w:rsid w:val="00FF28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89370"/>
  <w15:chartTrackingRefBased/>
  <w15:docId w15:val="{E1BF2A0D-7E71-4390-AAFE-71D10BDD9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E25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7B39B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B39B3"/>
    <w:rPr>
      <w:sz w:val="20"/>
      <w:szCs w:val="20"/>
    </w:rPr>
  </w:style>
  <w:style w:type="character" w:styleId="Refdenotaderodap">
    <w:name w:val="footnote reference"/>
    <w:basedOn w:val="Fontepargpadro"/>
    <w:uiPriority w:val="99"/>
    <w:semiHidden/>
    <w:unhideWhenUsed/>
    <w:rsid w:val="007B39B3"/>
    <w:rPr>
      <w:vertAlign w:val="superscript"/>
    </w:rPr>
  </w:style>
  <w:style w:type="character" w:styleId="Forte">
    <w:name w:val="Strong"/>
    <w:basedOn w:val="Fontepargpadro"/>
    <w:uiPriority w:val="22"/>
    <w:qFormat/>
    <w:rsid w:val="00EE4195"/>
    <w:rPr>
      <w:b/>
      <w:bCs/>
    </w:rPr>
  </w:style>
  <w:style w:type="character" w:styleId="Hyperlink">
    <w:name w:val="Hyperlink"/>
    <w:basedOn w:val="Fontepargpadro"/>
    <w:uiPriority w:val="99"/>
    <w:unhideWhenUsed/>
    <w:rsid w:val="00290818"/>
    <w:rPr>
      <w:color w:val="0563C1" w:themeColor="hyperlink"/>
      <w:u w:val="single"/>
    </w:rPr>
  </w:style>
  <w:style w:type="character" w:styleId="MenoPendente">
    <w:name w:val="Unresolved Mention"/>
    <w:basedOn w:val="Fontepargpadro"/>
    <w:uiPriority w:val="99"/>
    <w:semiHidden/>
    <w:unhideWhenUsed/>
    <w:rsid w:val="00290818"/>
    <w:rPr>
      <w:color w:val="605E5C"/>
      <w:shd w:val="clear" w:color="auto" w:fill="E1DFDD"/>
    </w:rPr>
  </w:style>
  <w:style w:type="table" w:styleId="Tabelacomgrade">
    <w:name w:val="Table Grid"/>
    <w:basedOn w:val="Tabelanormal"/>
    <w:uiPriority w:val="39"/>
    <w:rsid w:val="00246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857D4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7D43"/>
  </w:style>
  <w:style w:type="paragraph" w:styleId="Rodap">
    <w:name w:val="footer"/>
    <w:basedOn w:val="Normal"/>
    <w:link w:val="RodapChar"/>
    <w:uiPriority w:val="99"/>
    <w:unhideWhenUsed/>
    <w:rsid w:val="00857D43"/>
    <w:pPr>
      <w:tabs>
        <w:tab w:val="center" w:pos="4252"/>
        <w:tab w:val="right" w:pos="8504"/>
      </w:tabs>
      <w:spacing w:after="0" w:line="240" w:lineRule="auto"/>
    </w:pPr>
  </w:style>
  <w:style w:type="character" w:customStyle="1" w:styleId="RodapChar">
    <w:name w:val="Rodapé Char"/>
    <w:basedOn w:val="Fontepargpadro"/>
    <w:link w:val="Rodap"/>
    <w:uiPriority w:val="99"/>
    <w:rsid w:val="00857D43"/>
  </w:style>
  <w:style w:type="paragraph" w:styleId="PargrafodaLista">
    <w:name w:val="List Paragraph"/>
    <w:basedOn w:val="Normal"/>
    <w:uiPriority w:val="34"/>
    <w:qFormat/>
    <w:rsid w:val="005154FF"/>
    <w:pPr>
      <w:ind w:left="720"/>
      <w:contextualSpacing/>
    </w:pPr>
  </w:style>
  <w:style w:type="character" w:customStyle="1" w:styleId="Ttulo1Char">
    <w:name w:val="Título 1 Char"/>
    <w:basedOn w:val="Fontepargpadro"/>
    <w:link w:val="Ttulo1"/>
    <w:uiPriority w:val="9"/>
    <w:rsid w:val="004E25C5"/>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4E25C5"/>
    <w:pPr>
      <w:outlineLvl w:val="9"/>
    </w:pPr>
    <w:rPr>
      <w:lang w:eastAsia="pt-BR"/>
    </w:rPr>
  </w:style>
  <w:style w:type="paragraph" w:styleId="Sumrio2">
    <w:name w:val="toc 2"/>
    <w:basedOn w:val="Normal"/>
    <w:next w:val="Normal"/>
    <w:autoRedefine/>
    <w:uiPriority w:val="39"/>
    <w:unhideWhenUsed/>
    <w:rsid w:val="004E25C5"/>
    <w:pPr>
      <w:spacing w:after="100"/>
      <w:ind w:left="220"/>
    </w:pPr>
    <w:rPr>
      <w:rFonts w:eastAsiaTheme="minorEastAsia" w:cs="Times New Roman"/>
      <w:lang w:eastAsia="pt-BR"/>
    </w:rPr>
  </w:style>
  <w:style w:type="paragraph" w:styleId="Sumrio1">
    <w:name w:val="toc 1"/>
    <w:basedOn w:val="Normal"/>
    <w:next w:val="Normal"/>
    <w:autoRedefine/>
    <w:uiPriority w:val="39"/>
    <w:unhideWhenUsed/>
    <w:rsid w:val="009B11E5"/>
    <w:pPr>
      <w:tabs>
        <w:tab w:val="right" w:leader="dot" w:pos="9061"/>
      </w:tabs>
      <w:spacing w:after="100"/>
    </w:pPr>
    <w:rPr>
      <w:rFonts w:ascii="Arial" w:eastAsiaTheme="minorEastAsia" w:hAnsi="Arial" w:cs="Arial"/>
      <w:b/>
      <w:bCs/>
      <w:noProof/>
      <w:lang w:eastAsia="pt-BR"/>
    </w:rPr>
  </w:style>
  <w:style w:type="paragraph" w:styleId="Sumrio3">
    <w:name w:val="toc 3"/>
    <w:basedOn w:val="Normal"/>
    <w:next w:val="Normal"/>
    <w:autoRedefine/>
    <w:uiPriority w:val="39"/>
    <w:unhideWhenUsed/>
    <w:rsid w:val="004E25C5"/>
    <w:pPr>
      <w:spacing w:after="100"/>
      <w:ind w:left="440"/>
    </w:pPr>
    <w:rPr>
      <w:rFonts w:eastAsiaTheme="minorEastAsia" w:cs="Times New Roman"/>
      <w:lang w:eastAsia="pt-BR"/>
    </w:rPr>
  </w:style>
  <w:style w:type="paragraph" w:customStyle="1" w:styleId="Estilo1">
    <w:name w:val="Estilo1"/>
    <w:basedOn w:val="Ttulo1"/>
    <w:link w:val="Estilo1Char"/>
    <w:qFormat/>
    <w:rsid w:val="008D22AF"/>
    <w:rPr>
      <w:rFonts w:ascii="Arial" w:hAnsi="Arial"/>
      <w:b/>
      <w:color w:val="auto"/>
      <w:sz w:val="24"/>
    </w:rPr>
  </w:style>
  <w:style w:type="character" w:customStyle="1" w:styleId="Estilo1Char">
    <w:name w:val="Estilo1 Char"/>
    <w:basedOn w:val="Ttulo1Char"/>
    <w:link w:val="Estilo1"/>
    <w:rsid w:val="008D22AF"/>
    <w:rPr>
      <w:rFonts w:ascii="Arial" w:eastAsiaTheme="majorEastAsia" w:hAnsi="Arial" w:cstheme="majorBidi"/>
      <w:b/>
      <w:color w:val="2F5496" w:themeColor="accent1" w:themeShade="BF"/>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Gx_SiKnfckw" TargetMode="External"/><Relationship Id="rId18"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rjapretarte.wordpress.com/2011/09/01/ilustracoes-do-original-de-gustave-dore-para-os-contos-de-perrault/"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4F8A7-787A-4505-9ED6-DD80F9F95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30</Pages>
  <Words>9800</Words>
  <Characters>52924</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Matheus</dc:creator>
  <cp:keywords/>
  <dc:description/>
  <cp:lastModifiedBy>Ralyson Matheus</cp:lastModifiedBy>
  <cp:revision>175</cp:revision>
  <dcterms:created xsi:type="dcterms:W3CDTF">2022-07-05T13:40:00Z</dcterms:created>
  <dcterms:modified xsi:type="dcterms:W3CDTF">2023-12-14T23:30:00Z</dcterms:modified>
</cp:coreProperties>
</file>