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80" w:before="18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557530</wp:posOffset>
                </wp:positionH>
                <wp:positionV relativeFrom="paragraph">
                  <wp:posOffset>-200659</wp:posOffset>
                </wp:positionV>
                <wp:extent cx="5901690" cy="579755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95150" y="3490100"/>
                          <a:ext cx="5901690" cy="579755"/>
                          <a:chOff x="2395150" y="3490100"/>
                          <a:chExt cx="5901700" cy="579800"/>
                        </a:xfrm>
                      </wpg:grpSpPr>
                      <wpg:grpSp>
                        <wpg:cNvGrpSpPr/>
                        <wpg:grpSpPr>
                          <a:xfrm>
                            <a:off x="2395155" y="3490123"/>
                            <a:ext cx="5901690" cy="579755"/>
                            <a:chOff x="0" y="0"/>
                            <a:chExt cx="5901690" cy="57975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901675" cy="57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Logotipo, nome da empresa&#10;&#10;O conteúdo gerado por IA pode estar incorreto." id="24" name="Shape 2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32540" l="0" r="0" t="28439"/>
                            <a:stretch/>
                          </pic:blipFill>
                          <pic:spPr>
                            <a:xfrm>
                              <a:off x="2228850" y="0"/>
                              <a:ext cx="1583690" cy="575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Logotipo&#10;&#10;O conteúdo gerado por IA pode estar incorreto." id="25" name="Shape 2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533900" y="76200"/>
                              <a:ext cx="1367790" cy="503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Logotipo&#10;&#10;O conteúdo gerado por IA pode estar incorreto." id="26" name="Shape 26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85725"/>
                              <a:ext cx="1583690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557530</wp:posOffset>
                </wp:positionH>
                <wp:positionV relativeFrom="paragraph">
                  <wp:posOffset>-200659</wp:posOffset>
                </wp:positionV>
                <wp:extent cx="5901690" cy="579755"/>
                <wp:effectExtent b="0" l="0" r="0" t="0"/>
                <wp:wrapNone/>
                <wp:docPr id="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1690" cy="579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1"/>
        <w:spacing w:after="180" w:before="18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80" w:before="18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80" w:before="18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90" w:lineRule="auto"/>
        <w:ind w:left="362" w:right="473" w:firstLine="3.99999999999998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CHAMADA INTERNA 04/2026 – PROPESP</w:t>
      </w:r>
    </w:p>
    <w:p w:rsidR="00000000" w:rsidDel="00000000" w:rsidP="00000000" w:rsidRDefault="00000000" w:rsidRPr="00000000" w14:paraId="00000006">
      <w:pPr>
        <w:ind w:right="10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1" w:line="278.00000000000006" w:lineRule="auto"/>
        <w:ind w:left="141" w:firstLine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1" w:line="278.00000000000006" w:lineRule="auto"/>
        <w:jc w:val="both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1" w:line="278.00000000000006" w:lineRule="auto"/>
        <w:ind w:left="141" w:firstLine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1" w:line="278.00000000000006" w:lineRule="auto"/>
        <w:ind w:left="141" w:firstLine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1" w:line="278.00000000000006" w:lineRule="auto"/>
        <w:ind w:left="141" w:firstLine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1" w:line="278.00000000000006" w:lineRule="auto"/>
        <w:ind w:left="141" w:firstLine="0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ANEXO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 I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1" w:line="278.00000000000006" w:lineRule="auto"/>
        <w:ind w:left="141" w:firstLine="0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1" w:line="278.00000000000006" w:lineRule="auto"/>
        <w:ind w:left="141" w:firstLine="0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13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de Apresentação do Projeto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13" w:lineRule="auto"/>
        <w:ind w:left="1275.5905511811022" w:right="1432.204724409448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CADEIAS SOCIOPRODUTIVAS DA AGRICULTURA FAMILIAR E SISTEMAS AGROALIMENTARES SUSTENTÁVEIS PARA ICTS 2026.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13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13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13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13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13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color w:val="000000"/>
          <w:sz w:val="36"/>
          <w:szCs w:val="36"/>
        </w:rPr>
        <w:sectPr>
          <w:headerReference r:id="rId11" w:type="default"/>
          <w:footerReference r:id="rId12" w:type="default"/>
          <w:pgSz w:h="16840" w:w="11900" w:orient="portrait"/>
          <w:pgMar w:bottom="280" w:top="426" w:left="425" w:right="425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pnq7a42lw5m" w:id="0"/>
    <w:bookmarkEnd w:id="0"/>
    <w:p w:rsidR="00000000" w:rsidDel="00000000" w:rsidP="00000000" w:rsidRDefault="00000000" w:rsidRPr="00000000" w14:paraId="0000001B">
      <w:pPr>
        <w:ind w:left="1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Dados Gerais da Proposta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" w:before="10" w:lineRule="auto"/>
        <w:rPr>
          <w:b w:val="1"/>
          <w:bCs w:val="1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DADOS GERAIS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6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Descreva abaixo a situação atual e o que se busca solucionar com o projeto. Descrição e justificativa do projeto: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6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6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6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Descreva abaixo o objetivo do projeto.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6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Objetivo do projeto: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6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6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6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Descreva abaixo o que se pretende alcançar ao final do período de execução do projeto.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6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Resumo publicável: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6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ANEXOS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 tabela abaixo, faça upload dos arquivos referentes à proposta como um todo.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Anexos necessários somente em situações específicas previstas na chamada: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Política de Inovação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Comprovante de parceria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75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49" w:tblpY="0"/>
        <w:tblW w:w="109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1"/>
        <w:gridCol w:w="8029"/>
        <w:tblGridChange w:id="0">
          <w:tblGrid>
            <w:gridCol w:w="2881"/>
            <w:gridCol w:w="8029"/>
          </w:tblGrid>
        </w:tblGridChange>
      </w:tblGrid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8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Titulo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Sigla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Estado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Município: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Linha Temática: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8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Descreva abaixo a situação atual e o que se busca solucionar com o projeto/subprojeto.(10.000 caracteres)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8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Descrição da situação atual: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firstLine="708"/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97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Descreva abaixo o objetivo central do projeto/subprojeto(10.000 caracteres)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Objetivo: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96" w:line="249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Descreva abaixo o que se pretende alcançar ao final do período de execução do projeto/subprojeto(10.000 caracteres):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9"/>
              </w:tabs>
              <w:spacing w:after="0" w:before="0" w:line="208" w:lineRule="auto"/>
              <w:ind w:left="40" w:right="228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Resultados esperados: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96" w:line="249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 base na tabela de Áreas do Conhecimento do Conselho Nacional de Desenvolvimento Científico e Tecnológico (CNPq), informe a especialidade predominante do subprojeto.</w:t>
              <w:br w:type="textWrapping"/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 de Conhecimento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Palavras Chaves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5" w:lineRule="auto"/>
        <w:rPr>
          <w:color w:val="000000"/>
          <w:sz w:val="20"/>
          <w:szCs w:val="20"/>
        </w:rPr>
        <w:sectPr>
          <w:footerReference r:id="rId13" w:type="default"/>
          <w:type w:val="nextPage"/>
          <w:pgSz w:h="16840" w:w="11900" w:orient="portrait"/>
          <w:pgMar w:bottom="900" w:top="1580" w:left="425" w:right="425" w:header="0" w:footer="701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6bxp4thvjlg2" w:id="1"/>
    <w:bookmarkEnd w:id="1"/>
    <w:p w:rsidR="00000000" w:rsidDel="00000000" w:rsidP="00000000" w:rsidRDefault="00000000" w:rsidRPr="00000000" w14:paraId="00000058">
      <w:pPr>
        <w:pStyle w:val="Heading1"/>
        <w:ind w:firstLine="175"/>
        <w:rPr/>
      </w:pPr>
      <w:r w:rsidDel="00000000" w:rsidR="00000000" w:rsidRPr="00000000">
        <w:rPr>
          <w:rtl w:val="0"/>
        </w:rPr>
        <w:t xml:space="preserve">Campos específicos</w:t>
      </w:r>
    </w:p>
    <w:p w:rsidR="00000000" w:rsidDel="00000000" w:rsidP="00000000" w:rsidRDefault="00000000" w:rsidRPr="00000000" w14:paraId="000000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4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83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Descrever as estratégias de disponibilização dos resultados obtidos no projeto para as instituições parceiras     (preencher com "Não se aplica", caso não haja parceria).</w:t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83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804025" cy="102298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48750" y="3273270"/>
                          <a:ext cx="6794500" cy="101346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32.00000047683716" w:right="0" w:firstLine="128.0000019073486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32.00000047683716" w:right="0" w:firstLine="12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804025" cy="1022985"/>
                <wp:effectExtent b="0" l="0" r="0" t="0"/>
                <wp:wrapTopAndBottom distB="0" distT="0"/>
                <wp:docPr id="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025" cy="1022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Se necessário, anexar abaixo documentos que apresentem informações adicionais ao que foi informado nos demais campos desta seção.</w:t>
      </w:r>
    </w:p>
    <w:p w:rsidR="00000000" w:rsidDel="00000000" w:rsidP="00000000" w:rsidRDefault="00000000" w:rsidRPr="00000000" w14:paraId="000000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83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id.3am7cgnfu5sq" w:id="2"/>
    <w:bookmarkEnd w:id="2"/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1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Equipe Beneficiada ( até 10 membros)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18415</wp:posOffset>
                </wp:positionH>
                <wp:positionV relativeFrom="paragraph">
                  <wp:posOffset>227648</wp:posOffset>
                </wp:positionV>
                <wp:extent cx="6804025" cy="102298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48750" y="3273270"/>
                          <a:ext cx="6794500" cy="101346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32.00000047683716" w:right="0" w:firstLine="128.00000190734863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32.00000047683716" w:right="0" w:firstLine="12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18415</wp:posOffset>
                </wp:positionH>
                <wp:positionV relativeFrom="paragraph">
                  <wp:posOffset>227648</wp:posOffset>
                </wp:positionV>
                <wp:extent cx="6804025" cy="1022985"/>
                <wp:effectExtent b="0" l="0" r="0" t="0"/>
                <wp:wrapTopAndBottom distB="0" distT="0"/>
                <wp:docPr id="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025" cy="1022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0">
      <w:pPr>
        <w:ind w:left="1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1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Membros da equipe:</w:t>
      </w:r>
    </w:p>
    <w:p w:rsidR="00000000" w:rsidDel="00000000" w:rsidP="00000000" w:rsidRDefault="00000000" w:rsidRPr="00000000" w14:paraId="000000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5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Nome completo: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Sexo: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8" w:line="206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Função no subprojeto: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Vínculo institucional: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Máxima formação: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1" w:line="206" w:lineRule="auto"/>
              <w:ind w:left="42" w:right="956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Tempo de dedicação (h/semana):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Área de especialização:</w:t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Link do currículo Lattes: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5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completo: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Sexo: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spacing w:before="28" w:line="206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Função no subprojeto: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Vínculo institucional: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Máxima formação: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spacing w:before="51" w:line="206" w:lineRule="auto"/>
              <w:ind w:left="42" w:right="956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Tempo de dedicação (h/semana):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 de especialização: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Link do currículo Lattes: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5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completo: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Sexo: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spacing w:before="28" w:line="206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Função no subprojeto: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3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Vínculo institucional: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Máxima formação: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spacing w:before="51" w:line="206" w:lineRule="auto"/>
              <w:ind w:left="42" w:right="956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Tempo de dedicação (h/semana):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9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 de especialização: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B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Link do currículo Lattes: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before="5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E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completo: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2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Sexo: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4">
            <w:pPr>
              <w:spacing w:before="28" w:line="206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Função no subprojeto: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Vínculo institucional: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8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Máxima formação: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A">
            <w:pPr>
              <w:spacing w:before="51" w:line="206" w:lineRule="auto"/>
              <w:ind w:left="42" w:right="956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Tempo de dedicação (h/semana):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C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 de especialização: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E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Link do currículo Lattes: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</w:t>
      </w:r>
    </w:p>
    <w:p w:rsidR="00000000" w:rsidDel="00000000" w:rsidP="00000000" w:rsidRDefault="00000000" w:rsidRPr="00000000" w14:paraId="000000B1">
      <w:pPr>
        <w:spacing w:before="5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2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4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6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8">
            <w:pPr>
              <w:spacing w:before="28" w:line="206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Função no subprojeto: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A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Vínculo institucional: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C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Máxima formação: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E">
            <w:pPr>
              <w:spacing w:before="51" w:line="206" w:lineRule="auto"/>
              <w:ind w:left="42" w:right="956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Tempo de dedicação (h/semana):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0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 de especialização: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2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Link do currículo Lattes: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spacing w:before="5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5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completo: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7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9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Sexo: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B">
            <w:pPr>
              <w:spacing w:before="28" w:line="206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Função no subprojeto: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D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Vínculo institucional: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F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Máxima formação: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1">
            <w:pPr>
              <w:spacing w:before="51" w:line="206" w:lineRule="auto"/>
              <w:ind w:left="42" w:right="956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Tempo de dedicação (h/semana):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3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 de especialização: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5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Link do currículo Lattes: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before="5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before="5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before="5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before="5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B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completo: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D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F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Sexo: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1">
            <w:pPr>
              <w:spacing w:before="28" w:line="206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Função no subprojeto: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3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Vínculo institucional: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5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Máxima formação: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7">
            <w:pPr>
              <w:spacing w:before="51" w:line="206" w:lineRule="auto"/>
              <w:ind w:left="42" w:right="956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Tempo de dedicação (h/semana):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9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 de especialização: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B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Link do currículo Lattes: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before="5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E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completo: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0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2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Sexo: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4">
            <w:pPr>
              <w:spacing w:before="28" w:line="206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Função no subprojeto: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6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Vínculo institucional: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8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Máxima formação: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A">
            <w:pPr>
              <w:spacing w:before="51" w:line="206" w:lineRule="auto"/>
              <w:ind w:left="42" w:right="956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Tempo de dedicação (h/semana):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C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 de especialização: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E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Link do currículo Lattes: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before="5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before="5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2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completo: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4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6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Sexo: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8">
            <w:pPr>
              <w:spacing w:before="28" w:line="206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Função no subprojeto: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A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Vínculo institucional: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Máxima formação: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E">
            <w:pPr>
              <w:spacing w:before="51" w:line="206" w:lineRule="auto"/>
              <w:ind w:left="42" w:right="956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Tempo de dedicação (h/semana):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0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 de especialização: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2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Link do currículo Lattes: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7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completo: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9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B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Sexo: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D">
            <w:pPr>
              <w:spacing w:before="28" w:line="206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Função no subprojeto: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F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Vínculo institucional: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1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Máxima formação: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3">
            <w:pPr>
              <w:spacing w:before="51" w:line="206" w:lineRule="auto"/>
              <w:ind w:left="42" w:right="956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Tempo de dedicação (h/semana):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5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 de especialização: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7">
            <w:pPr>
              <w:spacing w:before="27" w:line="20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Link do currículo Lattes: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before="1" w:lineRule="auto"/>
        <w:ind w:left="1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Resumo da Equipe ( 10.000 caracteres)</w:t>
      </w:r>
    </w:p>
    <w:p w:rsidR="00000000" w:rsidDel="00000000" w:rsidP="00000000" w:rsidRDefault="00000000" w:rsidRPr="00000000" w14:paraId="000001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9" w:lineRule="auto"/>
        <w:rPr>
          <w:b w:val="1"/>
          <w:bCs w:val="1"/>
          <w:color w:val="000000"/>
          <w:sz w:val="9"/>
          <w:szCs w:val="9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184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96" w:line="249" w:lineRule="auto"/>
              <w:ind w:left="42" w:right="1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96" w:line="249" w:lineRule="auto"/>
              <w:ind w:left="42" w:right="1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0" w:line="178" w:lineRule="auto"/>
              <w:ind w:left="42" w:right="57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Informações qualitativas sobre a equipe: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08" w:lineRule="auto"/>
              <w:ind w:left="42" w:right="8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l4quwhmu5qgc" w:id="3"/>
    <w:bookmarkEnd w:id="3"/>
    <w:bookmarkStart w:colFirst="0" w:colLast="0" w:name="bookmark=id.k0iz8mt241ra" w:id="4"/>
    <w:bookmarkEnd w:id="4"/>
    <w:p w:rsidR="00000000" w:rsidDel="00000000" w:rsidP="00000000" w:rsidRDefault="00000000" w:rsidRPr="00000000" w14:paraId="00000132">
      <w:pPr>
        <w:pStyle w:val="Heading2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0" w:lineRule="auto"/>
        <w:rPr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bookmarkStart w:colFirst="0" w:colLast="0" w:name="bookmark=id.crnkmn9eut6c" w:id="5"/>
    <w:bookmarkEnd w:id="5"/>
    <w:p w:rsidR="00000000" w:rsidDel="00000000" w:rsidP="00000000" w:rsidRDefault="00000000" w:rsidRPr="00000000" w14:paraId="00000134">
      <w:pPr>
        <w:ind w:left="18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Infraestrutura de Pesquisa ( 10.000 caracteres)</w:t>
      </w:r>
    </w:p>
    <w:p w:rsidR="00000000" w:rsidDel="00000000" w:rsidP="00000000" w:rsidRDefault="00000000" w:rsidRPr="00000000" w14:paraId="000001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0" w:lineRule="auto"/>
        <w:rPr>
          <w:b w:val="1"/>
          <w:bCs w:val="1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706.0" w:type="dxa"/>
        <w:jc w:val="left"/>
        <w:tblInd w:w="1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3"/>
        <w:gridCol w:w="8033"/>
        <w:tblGridChange w:id="0">
          <w:tblGrid>
            <w:gridCol w:w="2673"/>
            <w:gridCol w:w="8033"/>
          </w:tblGrid>
        </w:tblGridChange>
      </w:tblGrid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="208" w:lineRule="auto"/>
              <w:ind w:left="45" w:right="274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Descreva a infraestrutura existente relativa ao projeto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1"/>
        <w:spacing w:after="160" w:line="259" w:lineRule="auto"/>
        <w:ind w:left="141.73228346456688" w:firstLine="0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0"/>
          <w:szCs w:val="20"/>
          <w:highlight w:val="white"/>
          <w:rtl w:val="0"/>
        </w:rPr>
        <w:t xml:space="preserve">Liste os laboratórios e/ou equipamentos cadastrados na Plataforma Nacional de Infraestrutura e Pesquisa MCTI (PNIPE) relacionados ao projeto/subprojeto, se aplicável ao edital para o qual a proposta em preenchimento será enviada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1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0" w:lineRule="auto"/>
        <w:rPr>
          <w:b w:val="1"/>
          <w:bCs w:val="1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706.0" w:type="dxa"/>
        <w:jc w:val="left"/>
        <w:tblInd w:w="1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3"/>
        <w:gridCol w:w="8033"/>
        <w:tblGridChange w:id="0">
          <w:tblGrid>
            <w:gridCol w:w="2673"/>
            <w:gridCol w:w="8033"/>
          </w:tblGrid>
        </w:tblGridChange>
      </w:tblGrid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="208" w:lineRule="auto"/>
              <w:ind w:left="0" w:right="274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e Link do Laboratório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706.0" w:type="dxa"/>
        <w:jc w:val="left"/>
        <w:tblInd w:w="1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3"/>
        <w:gridCol w:w="8033"/>
        <w:tblGridChange w:id="0">
          <w:tblGrid>
            <w:gridCol w:w="2673"/>
            <w:gridCol w:w="8033"/>
          </w:tblGrid>
        </w:tblGridChange>
      </w:tblGrid>
      <w:tr>
        <w:trPr>
          <w:cantSplit w:val="0"/>
          <w:trHeight w:val="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="208" w:lineRule="auto"/>
              <w:ind w:left="45" w:right="274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Descreva a infraestrutura de pesquisa solicitada para o projeto, informando as sinergias com a infraestrutura de pesquisa existente: (10.000 caracteres)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0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id.6mqzm72jpycq" w:id="6"/>
    <w:bookmarkEnd w:id="6"/>
    <w:p w:rsidR="00000000" w:rsidDel="00000000" w:rsidP="00000000" w:rsidRDefault="00000000" w:rsidRPr="00000000" w14:paraId="00000142">
      <w:pPr>
        <w:spacing w:before="1" w:lineRule="auto"/>
        <w:ind w:left="18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Utilização da infraestrutura de pesquisa</w:t>
      </w:r>
    </w:p>
    <w:p w:rsidR="00000000" w:rsidDel="00000000" w:rsidP="00000000" w:rsidRDefault="00000000" w:rsidRPr="00000000" w14:paraId="000001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9" w:lineRule="auto"/>
        <w:rPr>
          <w:b w:val="1"/>
          <w:bCs w:val="1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706.0" w:type="dxa"/>
        <w:jc w:val="left"/>
        <w:tblInd w:w="1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3"/>
        <w:gridCol w:w="8033"/>
        <w:tblGridChange w:id="0">
          <w:tblGrid>
            <w:gridCol w:w="2673"/>
            <w:gridCol w:w="8033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14" w:lineRule="auto"/>
              <w:ind w:left="45" w:firstLine="0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Utilização da infraestrutura de pesquisa destacando o caráter multiusuário, quando for o caso.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9" w:line="180" w:lineRule="auto"/>
              <w:ind w:left="45" w:right="158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Informe os quantitativos das principais unidades (departamentos/institutos/faculdades/escolas) da instituição executora envolvidas na utilização da infraestrutura de pesquisa existente e indique o número estimado de pesquisadores atualmente beneficiados: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1" w:line="198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Número de unidades: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205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Número de pesquisadores: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="208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Informe os quantitativos das principais instituições (além da instituição executora) envolvidas na utilização da infraestrutura de pesquisa existente e indique o número estimado de pesquisadores beneficiados: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4" w:line="205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Número de instituições: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4" w:line="205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Número de pesquisadores: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7" w:lineRule="auto"/>
              <w:ind w:left="4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Informe os principais PROGRAMAS DE PÓS-GRADUAÇÃO 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UEPA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da instituição executora e de outras Instituições que são diretamente beneficiados pela infraestrutura de pesquisa existente (máximo de 20):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0" w:line="254" w:lineRule="auto"/>
              <w:ind w:left="4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ind w:left="33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ind w:left="33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ind w:left="33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left="33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ind w:left="33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ind w:left="33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ind w:left="33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Programas de pós-graduação diretamente beneficiados:</w:t>
      </w:r>
    </w:p>
    <w:p w:rsidR="00000000" w:rsidDel="00000000" w:rsidP="00000000" w:rsidRDefault="00000000" w:rsidRPr="00000000" w14:paraId="0000015C">
      <w:pPr>
        <w:spacing w:before="4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700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5"/>
        <w:gridCol w:w="2675"/>
        <w:gridCol w:w="2675"/>
        <w:gridCol w:w="2675"/>
        <w:tblGridChange w:id="0">
          <w:tblGrid>
            <w:gridCol w:w="2675"/>
            <w:gridCol w:w="2675"/>
            <w:gridCol w:w="2675"/>
            <w:gridCol w:w="2675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programa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Nível de pós-graduação</w:t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 da avaliação da CAPES - mais recente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2" w:right="26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42" w:right="266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2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80" w:firstLine="0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Programas de pós-graduação diretamente beneficiados:</w:t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42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705.0" w:type="dxa"/>
        <w:jc w:val="left"/>
        <w:tblInd w:w="1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3"/>
        <w:gridCol w:w="2680"/>
        <w:gridCol w:w="2672"/>
        <w:gridCol w:w="2680"/>
        <w:tblGridChange w:id="0">
          <w:tblGrid>
            <w:gridCol w:w="2673"/>
            <w:gridCol w:w="2680"/>
            <w:gridCol w:w="2672"/>
            <w:gridCol w:w="2680"/>
          </w:tblGrid>
        </w:tblGridChange>
      </w:tblGrid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3" w:lineRule="auto"/>
              <w:ind w:left="45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Instituição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3" w:lineRule="auto"/>
              <w:ind w:left="52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Nome do programa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3" w:lineRule="auto"/>
              <w:ind w:left="45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Nível de pós-graduação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6" w:line="206" w:lineRule="auto"/>
              <w:ind w:left="53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Nota da avaliação da CAPES - mais recente</w:t>
            </w:r>
          </w:p>
        </w:tc>
      </w:tr>
    </w:tbl>
    <w:p w:rsidR="00000000" w:rsidDel="00000000" w:rsidP="00000000" w:rsidRDefault="00000000" w:rsidRPr="00000000" w14:paraId="000001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77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706.0" w:type="dxa"/>
        <w:jc w:val="left"/>
        <w:tblInd w:w="1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3"/>
        <w:gridCol w:w="8033"/>
        <w:tblGridChange w:id="0">
          <w:tblGrid>
            <w:gridCol w:w="2673"/>
            <w:gridCol w:w="8033"/>
          </w:tblGrid>
        </w:tblGridChange>
      </w:tblGrid>
      <w:tr>
        <w:trPr>
          <w:cantSplit w:val="0"/>
          <w:trHeight w:val="1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3" w:line="208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Informe a perspectiva de aumento do uso multiusuário da infraestrutura de pesquisa, abordando os programas e unidades internas e externas à instituição executora, beneficiados com o apoio ao projeto ( 10.000 caracteres)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spacing w:before="69" w:lineRule="auto"/>
        <w:ind w:left="18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before="69" w:lineRule="auto"/>
        <w:ind w:left="18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Gestão do Uso da Infraestrutura de Pesquisa</w:t>
      </w:r>
    </w:p>
    <w:p w:rsidR="00000000" w:rsidDel="00000000" w:rsidP="00000000" w:rsidRDefault="00000000" w:rsidRPr="00000000" w14:paraId="0000019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" w:before="5" w:lineRule="auto"/>
        <w:rPr>
          <w:b w:val="1"/>
          <w:bCs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706.0" w:type="dxa"/>
        <w:jc w:val="left"/>
        <w:tblInd w:w="1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3"/>
        <w:gridCol w:w="8033"/>
        <w:tblGridChange w:id="0">
          <w:tblGrid>
            <w:gridCol w:w="2673"/>
            <w:gridCol w:w="8033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="208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Responda às questões e descreva a situação atual referente aos mecanismos de gestão adotados visando o uso multiusuário da infraestrutura de pesquisa afetada pelo projeto.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="208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Existe no site da instituição executora página relacionada à infraestrutura de pesquisa existente?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4" w:line="208" w:lineRule="auto"/>
              <w:ind w:left="45" w:right="229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Há regras definidas para agendamento, controle de acesso e uso da infraestrutura de pesquisa existente na</w:t>
            </w:r>
          </w:p>
          <w:p w:rsidR="00000000" w:rsidDel="00000000" w:rsidP="00000000" w:rsidRDefault="00000000" w:rsidRPr="00000000" w14:paraId="000001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176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instituição?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9" w:line="180" w:lineRule="auto"/>
              <w:ind w:left="45" w:right="19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Há disponibilidade de agendamento on-line para uso do equipamento / infraestrutura?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3" w:line="208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Há Comitê Gestor relacionado à utilização multiusuária da infraestrutura de pesquisa existente na instituição?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="208" w:lineRule="auto"/>
              <w:ind w:left="45" w:right="499" w:firstLine="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Há Comitê de Usuários da infraestrutura de pesquisa existente na instituição?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="208" w:lineRule="auto"/>
              <w:ind w:left="45" w:right="57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Outras informações adicionais relevantes sobre a utilização multiusuária da infraestrutura de pesquisa: (10.000 caracteres)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8jah4mu63snp" w:id="7"/>
    <w:bookmarkEnd w:id="7"/>
    <w:p w:rsidR="00000000" w:rsidDel="00000000" w:rsidP="00000000" w:rsidRDefault="00000000" w:rsidRPr="00000000" w14:paraId="000001A1">
      <w:pPr>
        <w:pStyle w:val="Heading2"/>
        <w:spacing w:before="79" w:lineRule="auto"/>
        <w:ind w:firstLine="180"/>
        <w:rPr/>
      </w:pPr>
      <w:r w:rsidDel="00000000" w:rsidR="00000000" w:rsidRPr="00000000">
        <w:rPr>
          <w:rtl w:val="0"/>
        </w:rPr>
        <w:t xml:space="preserve">Cronograma de Execução</w:t>
      </w:r>
    </w:p>
    <w:p w:rsidR="00000000" w:rsidDel="00000000" w:rsidP="00000000" w:rsidRDefault="00000000" w:rsidRPr="00000000" w14:paraId="000001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80" w:firstLine="18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80" w:firstLine="180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Informe as metas que farão parte do cronograma físico:</w:t>
      </w:r>
    </w:p>
    <w:bookmarkStart w:colFirst="0" w:colLast="0" w:name="bookmark=id.bkhli8g3ck70" w:id="8"/>
    <w:bookmarkEnd w:id="8"/>
    <w:p w:rsidR="00000000" w:rsidDel="00000000" w:rsidP="00000000" w:rsidRDefault="00000000" w:rsidRPr="00000000" w14:paraId="000001A4">
      <w:pPr>
        <w:spacing w:after="8" w:lineRule="auto"/>
        <w:ind w:left="18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934.0" w:type="dxa"/>
        <w:jc w:val="left"/>
        <w:tblInd w:w="1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68"/>
        <w:gridCol w:w="6966"/>
        <w:tblGridChange w:id="0">
          <w:tblGrid>
            <w:gridCol w:w="2968"/>
            <w:gridCol w:w="696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0" w:line="179" w:lineRule="auto"/>
              <w:ind w:left="52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Identificador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0" w:line="179" w:lineRule="auto"/>
              <w:ind w:left="60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Descrição com Meta, Título, Detalhe, Indicador Físico e Período ( meses)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0" w:lineRule="auto"/>
              <w:ind w:left="5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Meta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0" w:lineRule="auto"/>
              <w:ind w:left="5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Meta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0" w:lineRule="auto"/>
              <w:ind w:left="5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Meta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0" w:lineRule="auto"/>
              <w:ind w:left="5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Meta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0" w:lineRule="auto"/>
              <w:ind w:left="5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Meta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0" w:lineRule="auto"/>
              <w:ind w:left="5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Meta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0" w:lineRule="auto"/>
              <w:ind w:left="5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Meta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0" w:lineRule="auto"/>
              <w:ind w:left="5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Meta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0" w:lineRule="auto"/>
              <w:ind w:left="5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Meta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0" w:lineRule="auto"/>
              <w:ind w:left="5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Meta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0" w:lineRule="auto"/>
              <w:ind w:left="5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Meta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56" w:lineRule="auto"/>
        <w:rPr>
          <w:color w:val="000000"/>
          <w:sz w:val="18"/>
          <w:szCs w:val="18"/>
        </w:rPr>
        <w:sectPr>
          <w:type w:val="nextPage"/>
          <w:pgSz w:h="16840" w:w="11900" w:orient="portrait"/>
          <w:pgMar w:bottom="900" w:top="1580" w:left="426" w:right="701" w:header="0" w:footer="7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before="62" w:lineRule="auto"/>
        <w:ind w:left="6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bookmarkStart w:colFirst="0" w:colLast="0" w:name="bookmark=id.cilnl05xz5kx" w:id="9"/>
      <w:bookmarkEnd w:id="9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Relação de Itens</w:t>
      </w:r>
    </w:p>
    <w:p w:rsidR="00000000" w:rsidDel="00000000" w:rsidP="00000000" w:rsidRDefault="00000000" w:rsidRPr="00000000" w14:paraId="000001C1">
      <w:pPr>
        <w:spacing w:before="62" w:lineRule="auto"/>
        <w:ind w:left="6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before="62" w:lineRule="auto"/>
        <w:ind w:left="6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ORIENTAÇÕES DE PREENCHIMENTO</w:t>
      </w:r>
    </w:p>
    <w:p w:rsidR="00000000" w:rsidDel="00000000" w:rsidP="00000000" w:rsidRDefault="00000000" w:rsidRPr="00000000" w14:paraId="000001C3">
      <w:pPr>
        <w:spacing w:before="62" w:lineRule="auto"/>
        <w:ind w:left="6" w:right="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Preencher a relação de itens tendo atenção aos itens apoiados na chamada (notar, por exemplo, rubricas apoiáveis, limites de apoio a determinados itens, etc). Recomenda-se, sempre que possível, respeitando as regras da chamada, agrupar itens de um mesmo tipo para cadastrá-los nas tabelas de rubricas. Por exemplo: um equipamento e seus acessórios, caso façam parte de um único orçamento/proforma, devem preferencialmente ser lançados como um único item.</w:t>
      </w:r>
    </w:p>
    <w:p w:rsidR="00000000" w:rsidDel="00000000" w:rsidP="00000000" w:rsidRDefault="00000000" w:rsidRPr="00000000" w14:paraId="000001C4">
      <w:pPr>
        <w:spacing w:before="62" w:lineRule="auto"/>
        <w:ind w:left="6" w:right="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TAXAS DE CÂMBIO UTILIZADAS</w:t>
      </w:r>
    </w:p>
    <w:tbl>
      <w:tblPr>
        <w:tblStyle w:val="Table23"/>
        <w:tblW w:w="2439.0" w:type="dxa"/>
        <w:jc w:val="left"/>
        <w:tblLayout w:type="fixed"/>
        <w:tblLook w:val="0400"/>
      </w:tblPr>
      <w:tblGrid>
        <w:gridCol w:w="36"/>
        <w:gridCol w:w="613"/>
        <w:gridCol w:w="697"/>
        <w:gridCol w:w="991"/>
        <w:gridCol w:w="102"/>
        <w:tblGridChange w:id="0">
          <w:tblGrid>
            <w:gridCol w:w="36"/>
            <w:gridCol w:w="613"/>
            <w:gridCol w:w="697"/>
            <w:gridCol w:w="991"/>
            <w:gridCol w:w="10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cfcfcf" w:space="0" w:sz="6" w:val="single"/>
              <w:right w:color="cfcfcf" w:space="0" w:sz="6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fcfcf" w:space="0" w:sz="6" w:val="single"/>
              <w:bottom w:color="cfcfcf" w:space="0" w:sz="6" w:val="single"/>
              <w:right w:color="cfcfcf" w:space="0" w:sz="6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Moeda</w:t>
            </w:r>
          </w:p>
        </w:tc>
        <w:tc>
          <w:tcPr>
            <w:gridSpan w:val="2"/>
            <w:tcBorders>
              <w:left w:color="cfcfcf" w:space="0" w:sz="6" w:val="single"/>
              <w:bottom w:color="cfcfcf" w:space="0" w:sz="6" w:val="single"/>
              <w:right w:color="cfcfcf" w:space="0" w:sz="6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Câmbio BACEN</w:t>
            </w:r>
          </w:p>
        </w:tc>
        <w:tc>
          <w:tcPr>
            <w:tcBorders>
              <w:left w:color="cfcfcf" w:space="0" w:sz="6" w:val="single"/>
              <w:bottom w:color="cfcfcf" w:space="0" w:sz="6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right w:color="ffffff" w:space="0" w:sz="6" w:val="single"/>
            </w:tcBorders>
          </w:tcPr>
          <w:p w:rsidR="00000000" w:rsidDel="00000000" w:rsidP="00000000" w:rsidRDefault="00000000" w:rsidRPr="00000000" w14:paraId="000001CA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fcfcf" w:space="0" w:sz="6" w:val="single"/>
              <w:left w:color="ffffff" w:space="0" w:sz="6" w:val="single"/>
              <w:right w:color="ffffff" w:space="0" w:sz="6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</w:rPr>
              <w:drawing>
                <wp:inline distB="0" distT="0" distL="0" distR="0">
                  <wp:extent cx="704850" cy="228600"/>
                  <wp:effectExtent b="0" l="0" r="0" t="0"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fcfcf" w:space="0" w:sz="6" w:val="single"/>
              <w:left w:color="ffffff" w:space="0" w:sz="6" w:val="single"/>
              <w:right w:color="ffffff" w:space="0" w:sz="6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</w:rPr>
              <w:drawing>
                <wp:inline distB="0" distT="0" distL="0" distR="0">
                  <wp:extent cx="657225" cy="228600"/>
                  <wp:effectExtent b="0" l="0" r="0" t="0"/>
                  <wp:docPr id="1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6" w:val="single"/>
            </w:tcBorders>
          </w:tcPr>
          <w:p w:rsidR="00000000" w:rsidDel="00000000" w:rsidP="00000000" w:rsidRDefault="00000000" w:rsidRPr="00000000" w14:paraId="000001CF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6" w:val="single"/>
              <w:right w:color="ffffff" w:space="0" w:sz="6" w:val="single"/>
            </w:tcBorders>
            <w:shd w:fill="f7f7f7" w:val="clear"/>
            <w:vAlign w:val="center"/>
          </w:tcPr>
          <w:p w:rsidR="00000000" w:rsidDel="00000000" w:rsidP="00000000" w:rsidRDefault="00000000" w:rsidRPr="00000000" w14:paraId="000001D0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</w:rPr>
              <w:drawing>
                <wp:inline distB="0" distT="0" distL="0" distR="0">
                  <wp:extent cx="704850" cy="228600"/>
                  <wp:effectExtent b="0" l="0" r="0" t="0"/>
                  <wp:docPr id="12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6" w:val="single"/>
              <w:right w:color="ffffff" w:space="0" w:sz="6" w:val="single"/>
            </w:tcBorders>
            <w:shd w:fill="f7f7f7" w:val="clear"/>
            <w:vAlign w:val="center"/>
          </w:tcPr>
          <w:p w:rsidR="00000000" w:rsidDel="00000000" w:rsidP="00000000" w:rsidRDefault="00000000" w:rsidRPr="00000000" w14:paraId="000001D2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</w:rPr>
              <w:drawing>
                <wp:inline distB="0" distT="0" distL="0" distR="0">
                  <wp:extent cx="657225" cy="228600"/>
                  <wp:effectExtent b="0" l="0" r="0" t="0"/>
                  <wp:docPr id="15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6" w:val="single"/>
            </w:tcBorders>
          </w:tcPr>
          <w:p w:rsidR="00000000" w:rsidDel="00000000" w:rsidP="00000000" w:rsidRDefault="00000000" w:rsidRPr="00000000" w14:paraId="000001D4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6" w:val="single"/>
              <w:right w:color="ffffff" w:space="0" w:sz="6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</w:rPr>
              <w:drawing>
                <wp:inline distB="0" distT="0" distL="0" distR="0">
                  <wp:extent cx="704850" cy="228600"/>
                  <wp:effectExtent b="0" l="0" r="0" t="0"/>
                  <wp:docPr id="14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6" w:val="single"/>
              <w:right w:color="ffffff" w:space="0" w:sz="6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</w:rPr>
              <w:drawing>
                <wp:inline distB="0" distT="0" distL="0" distR="0">
                  <wp:extent cx="657225" cy="228600"/>
                  <wp:effectExtent b="0" l="0" r="0" t="0"/>
                  <wp:docPr id="17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6" w:val="single"/>
            </w:tcBorders>
          </w:tcPr>
          <w:p w:rsidR="00000000" w:rsidDel="00000000" w:rsidP="00000000" w:rsidRDefault="00000000" w:rsidRPr="00000000" w14:paraId="000001D9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6" w:val="single"/>
              <w:right w:color="ffffff" w:space="0" w:sz="6" w:val="single"/>
            </w:tcBorders>
            <w:shd w:fill="f7f7f7" w:val="clear"/>
            <w:vAlign w:val="center"/>
          </w:tcPr>
          <w:p w:rsidR="00000000" w:rsidDel="00000000" w:rsidP="00000000" w:rsidRDefault="00000000" w:rsidRPr="00000000" w14:paraId="000001DA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</w:rPr>
              <w:drawing>
                <wp:inline distB="0" distT="0" distL="0" distR="0">
                  <wp:extent cx="704850" cy="228600"/>
                  <wp:effectExtent b="0" l="0" r="0" t="0"/>
                  <wp:docPr id="1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6" w:val="single"/>
              <w:right w:color="ffffff" w:space="0" w:sz="6" w:val="single"/>
            </w:tcBorders>
            <w:shd w:fill="f7f7f7" w:val="clear"/>
            <w:vAlign w:val="center"/>
          </w:tcPr>
          <w:p w:rsidR="00000000" w:rsidDel="00000000" w:rsidP="00000000" w:rsidRDefault="00000000" w:rsidRPr="00000000" w14:paraId="000001DC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</w:rPr>
              <w:drawing>
                <wp:inline distB="0" distT="0" distL="0" distR="0">
                  <wp:extent cx="657225" cy="228600"/>
                  <wp:effectExtent b="0" l="0" r="0" t="0"/>
                  <wp:docPr id="1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6" w:val="single"/>
            </w:tcBorders>
          </w:tcPr>
          <w:p w:rsidR="00000000" w:rsidDel="00000000" w:rsidP="00000000" w:rsidRDefault="00000000" w:rsidRPr="00000000" w14:paraId="000001DE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6" w:val="single"/>
              <w:right w:color="ffffff" w:space="0" w:sz="6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</w:rPr>
              <w:drawing>
                <wp:inline distB="0" distT="0" distL="0" distR="0">
                  <wp:extent cx="704850" cy="228600"/>
                  <wp:effectExtent b="0" l="0" r="0" t="0"/>
                  <wp:docPr id="1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6" w:val="single"/>
              <w:right w:color="ffffff" w:space="0" w:sz="6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</w:rPr>
              <w:drawing>
                <wp:inline distB="0" distT="0" distL="0" distR="0">
                  <wp:extent cx="657225" cy="228600"/>
                  <wp:effectExtent b="0" l="0" r="0" t="0"/>
                  <wp:docPr id="2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6" w:val="single"/>
            </w:tcBorders>
          </w:tcPr>
          <w:p w:rsidR="00000000" w:rsidDel="00000000" w:rsidP="00000000" w:rsidRDefault="00000000" w:rsidRPr="00000000" w14:paraId="000001E3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6" w:val="single"/>
              <w:right w:color="ffffff" w:space="0" w:sz="6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</w:rPr>
              <w:drawing>
                <wp:inline distB="0" distT="0" distL="0" distR="0">
                  <wp:extent cx="704850" cy="228600"/>
                  <wp:effectExtent b="0" l="0" r="0" t="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6" w:val="single"/>
              <w:right w:color="ffffff" w:space="0" w:sz="6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spacing w:before="62" w:lineRule="auto"/>
              <w:ind w:left="6" w:right="6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</w:rPr>
              <w:drawing>
                <wp:inline distB="0" distT="0" distL="0" distR="0">
                  <wp:extent cx="657225" cy="228600"/>
                  <wp:effectExtent b="0" l="0" r="0" t="0"/>
                  <wp:docPr id="21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8">
      <w:pPr>
        <w:spacing w:before="62" w:lineRule="auto"/>
        <w:ind w:left="6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54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ind w:left="175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Orientações de Preenchimento</w:t>
      </w:r>
    </w:p>
    <w:p w:rsidR="00000000" w:rsidDel="00000000" w:rsidP="00000000" w:rsidRDefault="00000000" w:rsidRPr="00000000" w14:paraId="000001E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91758</wp:posOffset>
                </wp:positionH>
                <wp:positionV relativeFrom="paragraph">
                  <wp:posOffset>85408</wp:posOffset>
                </wp:positionV>
                <wp:extent cx="6832600" cy="48641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48750" y="3555846"/>
                          <a:ext cx="6794500" cy="448309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88.00000190734863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Recomenda-se, sempre que possível, agrupar itens de um mesmo tipo para cadastrá-los nas tabelas de rubricas.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91758</wp:posOffset>
                </wp:positionH>
                <wp:positionV relativeFrom="paragraph">
                  <wp:posOffset>85408</wp:posOffset>
                </wp:positionV>
                <wp:extent cx="6832600" cy="486410"/>
                <wp:effectExtent b="0" l="0" r="0" t="0"/>
                <wp:wrapTopAndBottom distB="0" distT="0"/>
                <wp:docPr id="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0" cy="486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EC">
      <w:pPr>
        <w:spacing w:before="1" w:lineRule="auto"/>
        <w:ind w:left="175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Despesas de capital</w:t>
      </w:r>
    </w:p>
    <w:p w:rsidR="00000000" w:rsidDel="00000000" w:rsidP="00000000" w:rsidRDefault="00000000" w:rsidRPr="00000000" w14:paraId="000001E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4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91758</wp:posOffset>
                </wp:positionH>
                <wp:positionV relativeFrom="paragraph">
                  <wp:posOffset>82233</wp:posOffset>
                </wp:positionV>
                <wp:extent cx="6832600" cy="30353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1948750" y="3647285"/>
                          <a:ext cx="6794500" cy="26543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08.00000190734863" w:line="240"/>
                              <w:ind w:left="32.00000047683716" w:right="0" w:firstLine="12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RUBRICA: EQUIPAMENTOS E MATERIAIS PERMANENTES NACIONAIS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91758</wp:posOffset>
                </wp:positionH>
                <wp:positionV relativeFrom="paragraph">
                  <wp:posOffset>82233</wp:posOffset>
                </wp:positionV>
                <wp:extent cx="6832600" cy="303530"/>
                <wp:effectExtent b="0" l="0" r="0" t="0"/>
                <wp:wrapTopAndBottom distB="0" distT="0"/>
                <wp:docPr id="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0" cy="3035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E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75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Itens:</w:t>
      </w:r>
    </w:p>
    <w:tbl>
      <w:tblPr>
        <w:tblStyle w:val="Table24"/>
        <w:tblW w:w="10708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1"/>
        <w:gridCol w:w="1527"/>
        <w:gridCol w:w="1532"/>
        <w:gridCol w:w="1525"/>
        <w:gridCol w:w="1534"/>
        <w:gridCol w:w="1527"/>
        <w:gridCol w:w="1532"/>
        <w:tblGridChange w:id="0">
          <w:tblGrid>
            <w:gridCol w:w="1531"/>
            <w:gridCol w:w="1527"/>
            <w:gridCol w:w="1532"/>
            <w:gridCol w:w="1525"/>
            <w:gridCol w:w="1534"/>
            <w:gridCol w:w="1527"/>
            <w:gridCol w:w="1532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Qtde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total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Destinação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" w:before="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" w:before="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6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95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Apresente justificativa que</w:t>
            </w:r>
          </w:p>
          <w:p w:rsidR="00000000" w:rsidDel="00000000" w:rsidP="00000000" w:rsidRDefault="00000000" w:rsidRPr="00000000" w14:paraId="000002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1" w:line="178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demonstra a viabilidade e o uso dos itens solicitados: (1000 caracteres)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96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RUBRICA: EQUIPAMENTOS E MATERIAIS PERMANENTES IMPORTADOS</w:t>
            </w:r>
          </w:p>
        </w:tc>
      </w:tr>
    </w:tbl>
    <w:p w:rsidR="00000000" w:rsidDel="00000000" w:rsidP="00000000" w:rsidRDefault="00000000" w:rsidRPr="00000000" w14:paraId="000002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51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75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Itens:</w:t>
      </w:r>
    </w:p>
    <w:p w:rsidR="00000000" w:rsidDel="00000000" w:rsidP="00000000" w:rsidRDefault="00000000" w:rsidRPr="00000000" w14:paraId="000002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49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650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5"/>
        <w:gridCol w:w="1020"/>
        <w:gridCol w:w="1110"/>
        <w:gridCol w:w="1065"/>
        <w:gridCol w:w="1065"/>
        <w:gridCol w:w="1065"/>
        <w:gridCol w:w="1065"/>
        <w:gridCol w:w="1065"/>
        <w:gridCol w:w="1065"/>
        <w:gridCol w:w="1065"/>
        <w:tblGridChange w:id="0">
          <w:tblGrid>
            <w:gridCol w:w="1065"/>
            <w:gridCol w:w="1020"/>
            <w:gridCol w:w="1110"/>
            <w:gridCol w:w="1065"/>
            <w:gridCol w:w="1065"/>
            <w:gridCol w:w="1065"/>
            <w:gridCol w:w="1065"/>
            <w:gridCol w:w="1065"/>
            <w:gridCol w:w="1065"/>
            <w:gridCol w:w="1065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3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3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Qtde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67" w:line="206" w:lineRule="auto"/>
              <w:ind w:left="43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Moeda estrangeira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67" w:line="206" w:lineRule="auto"/>
              <w:ind w:left="43" w:right="469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Câmbio BACEN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3" w:line="206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Val. unit. moeda</w:t>
            </w:r>
          </w:p>
          <w:p w:rsidR="00000000" w:rsidDel="00000000" w:rsidP="00000000" w:rsidRDefault="00000000" w:rsidRPr="00000000" w14:paraId="000002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" w:line="158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estrangeira (xx$)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67" w:line="206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67" w:line="206" w:lineRule="auto"/>
              <w:ind w:left="37" w:right="306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total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Destinação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3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3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2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3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2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42" w:right="31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3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2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42" w:right="31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3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2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08" w:lineRule="auto"/>
              <w:ind w:left="42" w:right="31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3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2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82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6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95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Apresente justificativa que</w:t>
            </w:r>
          </w:p>
          <w:p w:rsidR="00000000" w:rsidDel="00000000" w:rsidP="00000000" w:rsidRDefault="00000000" w:rsidRPr="00000000" w14:paraId="000002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1" w:line="178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 a viabilidade e o uso dos itens solicitados: (1000 caracteres)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78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2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Rubrica: Reformas  e/ou Pequenas Instalações</w:t>
      </w:r>
    </w:p>
    <w:p w:rsidR="00000000" w:rsidDel="00000000" w:rsidP="00000000" w:rsidRDefault="00000000" w:rsidRPr="00000000" w14:paraId="00000282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10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3"/>
        <w:gridCol w:w="7817"/>
        <w:tblGridChange w:id="0">
          <w:tblGrid>
            <w:gridCol w:w="3223"/>
            <w:gridCol w:w="781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5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10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9"/>
        <w:gridCol w:w="1395"/>
        <w:gridCol w:w="1869"/>
        <w:gridCol w:w="1701"/>
        <w:gridCol w:w="4674"/>
        <w:tblGridChange w:id="0">
          <w:tblGrid>
            <w:gridCol w:w="1409"/>
            <w:gridCol w:w="1395"/>
            <w:gridCol w:w="1869"/>
            <w:gridCol w:w="1701"/>
            <w:gridCol w:w="467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Descrição da obra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total da obra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Destinação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widowControl w:val="1"/>
              <w:jc w:val="center"/>
              <w:rPr>
                <w:color w:val="0e284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0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94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7687"/>
        <w:tblGridChange w:id="0">
          <w:tblGrid>
            <w:gridCol w:w="3256"/>
            <w:gridCol w:w="768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3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Despesas Correntes</w:t>
      </w:r>
    </w:p>
    <w:p w:rsidR="00000000" w:rsidDel="00000000" w:rsidP="00000000" w:rsidRDefault="00000000" w:rsidRPr="00000000" w14:paraId="00000294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Rubrica: Diárias</w:t>
      </w:r>
    </w:p>
    <w:tbl>
      <w:tblPr>
        <w:tblStyle w:val="Table31"/>
        <w:tblW w:w="110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0"/>
        <w:gridCol w:w="7790"/>
        <w:tblGridChange w:id="0">
          <w:tblGrid>
            <w:gridCol w:w="3250"/>
            <w:gridCol w:w="77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8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9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1520"/>
        <w:gridCol w:w="1253"/>
        <w:gridCol w:w="1482"/>
        <w:gridCol w:w="1392"/>
        <w:gridCol w:w="3908"/>
        <w:tblGridChange w:id="0">
          <w:tblGrid>
            <w:gridCol w:w="1418"/>
            <w:gridCol w:w="1520"/>
            <w:gridCol w:w="1253"/>
            <w:gridCol w:w="1482"/>
            <w:gridCol w:w="1392"/>
            <w:gridCol w:w="390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Qtde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unitário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total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Destinação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B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9fdb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valor da diária deve ser decidido pela instituição, sendo limitado ao valor de referência pago pela FINEP, conforme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R$ 595,49 (quinhentos e noventa e cinco reais e quarenta e nove centavos) para a cidade destino, à exceção de Brasília e Manaus que passa a ser de R$ 657,83 (seiscentos e cinquenta e sete reais e oitenta e três centavos);</w:t>
      </w:r>
    </w:p>
    <w:p w:rsidR="00000000" w:rsidDel="00000000" w:rsidP="00000000" w:rsidRDefault="00000000" w:rsidRPr="00000000" w14:paraId="000002B4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100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7747"/>
        <w:tblGridChange w:id="0">
          <w:tblGrid>
            <w:gridCol w:w="3256"/>
            <w:gridCol w:w="774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2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2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Rubrica: Passagens e Despesas com Locomoção</w:t>
      </w:r>
    </w:p>
    <w:p w:rsidR="00000000" w:rsidDel="00000000" w:rsidP="00000000" w:rsidRDefault="00000000" w:rsidRPr="00000000" w14:paraId="000002BE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91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7657"/>
        <w:tblGridChange w:id="0">
          <w:tblGrid>
            <w:gridCol w:w="3256"/>
            <w:gridCol w:w="765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1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8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1525"/>
        <w:gridCol w:w="1253"/>
        <w:gridCol w:w="1482"/>
        <w:gridCol w:w="1392"/>
        <w:gridCol w:w="3798"/>
        <w:tblGridChange w:id="0">
          <w:tblGrid>
            <w:gridCol w:w="1418"/>
            <w:gridCol w:w="1525"/>
            <w:gridCol w:w="1253"/>
            <w:gridCol w:w="1482"/>
            <w:gridCol w:w="1392"/>
            <w:gridCol w:w="379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Qtde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unitário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total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Destinação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8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widowControl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E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4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widowControl w:val="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A">
      <w:pPr>
        <w:widowControl w:val="1"/>
        <w:spacing w:after="160" w:line="278.0000000000000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9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7654"/>
        <w:tblGridChange w:id="0">
          <w:tblGrid>
            <w:gridCol w:w="3256"/>
            <w:gridCol w:w="765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2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42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tabs>
          <w:tab w:val="left" w:leader="none" w:pos="2790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Rubrica: Material de Consumo Nacional</w:t>
      </w:r>
    </w:p>
    <w:p w:rsidR="00000000" w:rsidDel="00000000" w:rsidP="00000000" w:rsidRDefault="00000000" w:rsidRPr="00000000" w14:paraId="000002E2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70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7447"/>
        <w:tblGridChange w:id="0">
          <w:tblGrid>
            <w:gridCol w:w="3256"/>
            <w:gridCol w:w="744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5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6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5"/>
        <w:gridCol w:w="1478"/>
        <w:gridCol w:w="1271"/>
        <w:gridCol w:w="1084"/>
        <w:gridCol w:w="1395"/>
        <w:gridCol w:w="1311"/>
        <w:gridCol w:w="3430"/>
        <w:tblGridChange w:id="0">
          <w:tblGrid>
            <w:gridCol w:w="685"/>
            <w:gridCol w:w="1478"/>
            <w:gridCol w:w="1271"/>
            <w:gridCol w:w="1084"/>
            <w:gridCol w:w="1395"/>
            <w:gridCol w:w="1311"/>
            <w:gridCol w:w="34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Qtde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unitário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total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Destinação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D">
            <w:pPr>
              <w:rPr>
                <w:color w:val="709fd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E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56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7312"/>
        <w:tblGridChange w:id="0">
          <w:tblGrid>
            <w:gridCol w:w="3256"/>
            <w:gridCol w:w="731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1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Rubrica: Material de Consumo Importado</w:t>
      </w:r>
    </w:p>
    <w:p w:rsidR="00000000" w:rsidDel="00000000" w:rsidP="00000000" w:rsidRDefault="00000000" w:rsidRPr="00000000" w14:paraId="000003A2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49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7237"/>
        <w:tblGridChange w:id="0">
          <w:tblGrid>
            <w:gridCol w:w="3256"/>
            <w:gridCol w:w="723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5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47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0"/>
        <w:gridCol w:w="1122"/>
        <w:gridCol w:w="815"/>
        <w:gridCol w:w="1007"/>
        <w:gridCol w:w="871"/>
        <w:gridCol w:w="992"/>
        <w:gridCol w:w="1146"/>
        <w:gridCol w:w="1020"/>
        <w:gridCol w:w="2505"/>
        <w:tblGridChange w:id="0">
          <w:tblGrid>
            <w:gridCol w:w="1000"/>
            <w:gridCol w:w="1122"/>
            <w:gridCol w:w="815"/>
            <w:gridCol w:w="1007"/>
            <w:gridCol w:w="871"/>
            <w:gridCol w:w="992"/>
            <w:gridCol w:w="1146"/>
            <w:gridCol w:w="1020"/>
            <w:gridCol w:w="2505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Qtde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Moeda estrangeira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Val. unit. moeda estrangeira (xx$)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Destinação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both"/>
              <w:rPr>
                <w:color w:val="709fd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8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46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7207"/>
        <w:tblGridChange w:id="0">
          <w:tblGrid>
            <w:gridCol w:w="3256"/>
            <w:gridCol w:w="7207"/>
          </w:tblGrid>
        </w:tblGridChange>
      </w:tblGrid>
      <w:tr>
        <w:trPr>
          <w:cantSplit w:val="0"/>
          <w:trHeight w:val="10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B">
      <w:pPr>
        <w:spacing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spacing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spacing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 Outros Serviços de Terceiros - Pessoa Física</w:t>
      </w:r>
    </w:p>
    <w:p w:rsidR="00000000" w:rsidDel="00000000" w:rsidP="00000000" w:rsidRDefault="00000000" w:rsidRPr="00000000" w14:paraId="000003B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47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75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Itens:</w:t>
      </w:r>
    </w:p>
    <w:p w:rsidR="00000000" w:rsidDel="00000000" w:rsidP="00000000" w:rsidRDefault="00000000" w:rsidRPr="00000000" w14:paraId="000003C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" w:before="53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710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0"/>
        <w:gridCol w:w="1340"/>
        <w:gridCol w:w="1335"/>
        <w:gridCol w:w="1340"/>
        <w:gridCol w:w="1340"/>
        <w:gridCol w:w="1340"/>
        <w:gridCol w:w="1335"/>
        <w:gridCol w:w="1340"/>
        <w:tblGridChange w:id="0">
          <w:tblGrid>
            <w:gridCol w:w="1340"/>
            <w:gridCol w:w="1340"/>
            <w:gridCol w:w="1335"/>
            <w:gridCol w:w="1340"/>
            <w:gridCol w:w="1340"/>
            <w:gridCol w:w="1340"/>
            <w:gridCol w:w="1335"/>
            <w:gridCol w:w="134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2" w:line="158" w:lineRule="auto"/>
              <w:ind w:left="41" w:right="143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1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total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1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1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Destinação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41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82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6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1" w:line="206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Apresente justificativa que demonstra a viabilidade e o uso</w:t>
            </w:r>
          </w:p>
          <w:p w:rsidR="00000000" w:rsidDel="00000000" w:rsidP="00000000" w:rsidRDefault="00000000" w:rsidRPr="00000000" w14:paraId="000003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182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dos itens solicitados: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6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Outros Serviços de Terceiros - Pessoa Jurídica (OSTPJ)</w:t>
      </w:r>
    </w:p>
    <w:p w:rsidR="00000000" w:rsidDel="00000000" w:rsidP="00000000" w:rsidRDefault="00000000" w:rsidRPr="00000000" w14:paraId="000003D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04"/>
        <w:tblGridChange w:id="0">
          <w:tblGrid>
            <w:gridCol w:w="10704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96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Com relação à documentação necessária para OSTPJ, consulte as exigências na chamada.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96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RUBRICA: OUTROS SERVIÇOS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96" w:lineRule="auto"/>
              <w:ind w:left="15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Atenção: Não se esqueça de agrupar itens de um mesmo tipo para cadastrá-los na tabela abaixo.</w:t>
            </w:r>
          </w:p>
        </w:tc>
      </w:tr>
    </w:tbl>
    <w:p w:rsidR="00000000" w:rsidDel="00000000" w:rsidP="00000000" w:rsidRDefault="00000000" w:rsidRPr="00000000" w14:paraId="000003D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Rule="auto"/>
        <w:ind w:left="175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Itens:</w:t>
      </w:r>
    </w:p>
    <w:p w:rsidR="00000000" w:rsidDel="00000000" w:rsidP="00000000" w:rsidRDefault="00000000" w:rsidRPr="00000000" w14:paraId="000003D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48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1"/>
        <w:gridCol w:w="1191"/>
        <w:gridCol w:w="1186"/>
        <w:gridCol w:w="1191"/>
        <w:gridCol w:w="1191"/>
        <w:gridCol w:w="1186"/>
        <w:gridCol w:w="1191"/>
        <w:gridCol w:w="1191"/>
        <w:gridCol w:w="1186"/>
        <w:tblGridChange w:id="0">
          <w:tblGrid>
            <w:gridCol w:w="1191"/>
            <w:gridCol w:w="1191"/>
            <w:gridCol w:w="1186"/>
            <w:gridCol w:w="1191"/>
            <w:gridCol w:w="1191"/>
            <w:gridCol w:w="1186"/>
            <w:gridCol w:w="1191"/>
            <w:gridCol w:w="1191"/>
            <w:gridCol w:w="1186"/>
          </w:tblGrid>
        </w:tblGridChange>
      </w:tblGrid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Tipo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37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Qtde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3" w:line="206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total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Destinação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78" w:lineRule="auto"/>
              <w:ind w:left="42" w:firstLine="0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77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70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5"/>
        <w:gridCol w:w="8029"/>
        <w:tblGridChange w:id="0">
          <w:tblGrid>
            <w:gridCol w:w="2675"/>
            <w:gridCol w:w="8029"/>
          </w:tblGrid>
        </w:tblGridChange>
      </w:tblGrid>
      <w:tr>
        <w:trPr>
          <w:cantSplit w:val="0"/>
          <w:trHeight w:val="6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9" w:line="208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1" w:line="206" w:lineRule="auto"/>
              <w:ind w:left="42" w:right="47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Há previsão de gastos com Despesa Operacional e</w:t>
            </w:r>
          </w:p>
          <w:p w:rsidR="00000000" w:rsidDel="00000000" w:rsidP="00000000" w:rsidRDefault="00000000" w:rsidRPr="00000000" w14:paraId="000003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182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Administrativa (DOA)?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Sim</w:t>
            </w:r>
          </w:p>
        </w:tc>
      </w:tr>
    </w:tbl>
    <w:p w:rsidR="00000000" w:rsidDel="00000000" w:rsidP="00000000" w:rsidRDefault="00000000" w:rsidRPr="00000000" w14:paraId="000003F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Rubrica: Bolsas</w:t>
      </w:r>
    </w:p>
    <w:p w:rsidR="00000000" w:rsidDel="00000000" w:rsidP="00000000" w:rsidRDefault="00000000" w:rsidRPr="00000000" w14:paraId="00000401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100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7747"/>
        <w:tblGridChange w:id="0">
          <w:tblGrid>
            <w:gridCol w:w="3256"/>
            <w:gridCol w:w="774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4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97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4"/>
        <w:gridCol w:w="1478"/>
        <w:gridCol w:w="1297"/>
        <w:gridCol w:w="1084"/>
        <w:gridCol w:w="1395"/>
        <w:gridCol w:w="1311"/>
        <w:gridCol w:w="3114"/>
        <w:tblGridChange w:id="0">
          <w:tblGrid>
            <w:gridCol w:w="1294"/>
            <w:gridCol w:w="1478"/>
            <w:gridCol w:w="1297"/>
            <w:gridCol w:w="1084"/>
            <w:gridCol w:w="1395"/>
            <w:gridCol w:w="1311"/>
            <w:gridCol w:w="311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Tipo de bolsas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Período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Qtde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unitário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total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Destinação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rPr>
                <w:color w:val="709fd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3">
            <w:pPr>
              <w:rPr>
                <w:color w:val="709fd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A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spacing w:before="1" w:lineRule="auto"/>
        <w:ind w:left="33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Bolsas:</w:t>
      </w:r>
    </w:p>
    <w:p w:rsidR="00000000" w:rsidDel="00000000" w:rsidP="00000000" w:rsidRDefault="00000000" w:rsidRPr="00000000" w14:paraId="0000041C">
      <w:pPr>
        <w:spacing w:after="1" w:before="4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703.999999999998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8"/>
        <w:gridCol w:w="1338"/>
        <w:gridCol w:w="1338"/>
        <w:gridCol w:w="1338"/>
        <w:gridCol w:w="1338"/>
        <w:gridCol w:w="1338"/>
        <w:gridCol w:w="1338"/>
        <w:gridCol w:w="1338"/>
        <w:tblGridChange w:id="0">
          <w:tblGrid>
            <w:gridCol w:w="1338"/>
            <w:gridCol w:w="1338"/>
            <w:gridCol w:w="1338"/>
            <w:gridCol w:w="1338"/>
            <w:gridCol w:w="1338"/>
            <w:gridCol w:w="1338"/>
            <w:gridCol w:w="1338"/>
            <w:gridCol w:w="1338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 de bolsas</w:t>
            </w:r>
          </w:p>
        </w:tc>
        <w:tc>
          <w:tcPr/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</w:p>
        </w:tc>
        <w:tc>
          <w:tcPr/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160" w:lineRule="auto"/>
              <w:ind w:left="37" w:right="214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/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  <w:tc>
          <w:tcPr/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/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Destinação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4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3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5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95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7702"/>
        <w:tblGridChange w:id="0">
          <w:tblGrid>
            <w:gridCol w:w="3256"/>
            <w:gridCol w:w="770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Apresente justificativa que demonstra a viabilidade e o uso dos itens solicitados: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8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8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ind w:left="175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Resumo do Orçamento</w:t>
      </w:r>
    </w:p>
    <w:tbl>
      <w:tblPr>
        <w:tblStyle w:val="Table52"/>
        <w:tblW w:w="10800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5"/>
        <w:gridCol w:w="8025"/>
        <w:tblGridChange w:id="0">
          <w:tblGrid>
            <w:gridCol w:w="2775"/>
            <w:gridCol w:w="8025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201" w:lineRule="auto"/>
              <w:ind w:left="42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Resumo: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Os recursos solicitados ao projeto incluem em sua maioria equipamentos de grande calibre, mas também alguns de pequeno calibre imprescindíveis para as etapas desenvolvidas nos equipamentos de grande calibre. As passagens e diárias são fundamentais para as missões cientificas, visto que o grupo é formado por pesquisadores de outros estados e de outros países, assim como as bolsas são importantes para fomentar o trabalho da grande equipe que faz parte desse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3in80gio9bje" w:id="10"/>
    <w:bookmarkEnd w:id="10"/>
    <w:p w:rsidR="00000000" w:rsidDel="00000000" w:rsidP="00000000" w:rsidRDefault="00000000" w:rsidRPr="00000000" w14:paraId="00000491">
      <w:pPr>
        <w:spacing w:before="62" w:lineRule="auto"/>
        <w:ind w:right="6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spacing w:before="62" w:lineRule="auto"/>
        <w:ind w:left="9" w:right="6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Orçamento consolidado e exigências documentais</w:t>
      </w:r>
    </w:p>
    <w:bookmarkStart w:colFirst="0" w:colLast="0" w:name="bookmark=id.ggfc3dh81133" w:id="11"/>
    <w:bookmarkEnd w:id="11"/>
    <w:p w:rsidR="00000000" w:rsidDel="00000000" w:rsidP="00000000" w:rsidRDefault="00000000" w:rsidRPr="00000000" w14:paraId="000004A5">
      <w:pPr>
        <w:pStyle w:val="Heading1"/>
        <w:spacing w:before="88" w:lineRule="auto"/>
        <w:ind w:firstLine="17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Orçamento Consolidado</w:t>
      </w:r>
    </w:p>
    <w:p w:rsidR="00000000" w:rsidDel="00000000" w:rsidP="00000000" w:rsidRDefault="00000000" w:rsidRPr="00000000" w14:paraId="000004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spacing w:before="1" w:lineRule="auto"/>
        <w:ind w:left="175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Rubricas Por Participante</w:t>
      </w:r>
    </w:p>
    <w:p w:rsidR="00000000" w:rsidDel="00000000" w:rsidP="00000000" w:rsidRDefault="00000000" w:rsidRPr="00000000" w14:paraId="000004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701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6"/>
        <w:gridCol w:w="1782"/>
        <w:gridCol w:w="1781"/>
        <w:gridCol w:w="1786"/>
        <w:gridCol w:w="1778"/>
        <w:gridCol w:w="1788"/>
        <w:tblGridChange w:id="0">
          <w:tblGrid>
            <w:gridCol w:w="1786"/>
            <w:gridCol w:w="1782"/>
            <w:gridCol w:w="1781"/>
            <w:gridCol w:w="1786"/>
            <w:gridCol w:w="1778"/>
            <w:gridCol w:w="1788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3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Razão social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Participação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3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Tipo de despesa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8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7" w:line="183" w:lineRule="auto"/>
              <w:ind w:left="49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Valor</w:t>
            </w:r>
          </w:p>
        </w:tc>
      </w:tr>
    </w:tbl>
    <w:p w:rsidR="00000000" w:rsidDel="00000000" w:rsidP="00000000" w:rsidRDefault="00000000" w:rsidRPr="00000000" w14:paraId="000004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11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ind w:left="175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Orçamento Consolidado Por Rubrica</w:t>
      </w:r>
    </w:p>
    <w:p w:rsidR="00000000" w:rsidDel="00000000" w:rsidP="00000000" w:rsidRDefault="00000000" w:rsidRPr="00000000" w14:paraId="000004B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92075</wp:posOffset>
                </wp:positionH>
                <wp:positionV relativeFrom="paragraph">
                  <wp:posOffset>95885</wp:posOffset>
                </wp:positionV>
                <wp:extent cx="1270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1948750" y="3779365"/>
                          <a:ext cx="6794500" cy="1270"/>
                        </a:xfrm>
                        <a:custGeom>
                          <a:rect b="b" l="l" r="r" t="t"/>
                          <a:pathLst>
                            <a:path extrusionOk="0" h="120000"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92075</wp:posOffset>
                </wp:positionH>
                <wp:positionV relativeFrom="paragraph">
                  <wp:posOffset>95885</wp:posOffset>
                </wp:positionV>
                <wp:extent cx="12700" cy="12700"/>
                <wp:effectExtent b="0" l="0" r="0" t="0"/>
                <wp:wrapTopAndBottom distB="0" distT="0"/>
                <wp:docPr id="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4B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67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665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"/>
        <w:gridCol w:w="1500"/>
        <w:gridCol w:w="1185"/>
        <w:gridCol w:w="1185"/>
        <w:gridCol w:w="1185"/>
        <w:gridCol w:w="1185"/>
        <w:gridCol w:w="1185"/>
        <w:gridCol w:w="1185"/>
        <w:gridCol w:w="1185"/>
        <w:tblGridChange w:id="0">
          <w:tblGrid>
            <w:gridCol w:w="870"/>
            <w:gridCol w:w="1500"/>
            <w:gridCol w:w="1185"/>
            <w:gridCol w:w="1185"/>
            <w:gridCol w:w="1185"/>
            <w:gridCol w:w="1185"/>
            <w:gridCol w:w="1185"/>
            <w:gridCol w:w="1185"/>
            <w:gridCol w:w="1185"/>
          </w:tblGrid>
        </w:tblGridChange>
      </w:tblGrid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3" w:line="206" w:lineRule="auto"/>
              <w:ind w:left="42" w:right="215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Tipo de despesa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37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3" w:line="206" w:lineRule="auto"/>
              <w:ind w:left="42" w:right="215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Valor financiado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3" w:line="206" w:lineRule="auto"/>
              <w:ind w:left="42" w:right="215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Valor proponente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Valor executor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3" w:line="206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Valor coexecutor(es)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3" w:line="206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Valor interveniente(s)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3" w:line="206" w:lineRule="auto"/>
              <w:ind w:left="42" w:right="554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 da rubrica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bookmarkStart w:colFirst="0" w:colLast="0" w:name="bookmark=id.nn55wiyflagd" w:id="12"/>
          <w:bookmarkEnd w:id="12"/>
          <w:p w:rsidR="00000000" w:rsidDel="00000000" w:rsidP="00000000" w:rsidRDefault="00000000" w:rsidRPr="00000000" w14:paraId="000004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63" w:line="206" w:lineRule="auto"/>
              <w:ind w:left="42" w:right="215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Despesas de Capital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2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2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2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2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2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2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62" w:line="206" w:lineRule="auto"/>
              <w:ind w:left="42" w:right="434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Despesas de Capital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1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1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1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1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1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1" w:lineRule="auto"/>
              <w:ind w:left="4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67" w:line="206" w:lineRule="auto"/>
              <w:ind w:left="42" w:right="434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Despesas Correntes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3" w:line="206" w:lineRule="auto"/>
              <w:ind w:left="42" w:right="434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Despesas Correntes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3" w:line="206" w:lineRule="auto"/>
              <w:ind w:left="42" w:right="434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Despesas Correntes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3" w:line="206" w:lineRule="auto"/>
              <w:ind w:left="42" w:right="434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Despesas Correntes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3" w:line="206" w:lineRule="auto"/>
              <w:ind w:left="42" w:right="434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Despesas Correntes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3" w:line="206" w:lineRule="auto"/>
              <w:ind w:left="42" w:right="434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Despesas Correntes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46" w:lineRule="auto"/>
              <w:ind w:left="4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83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83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83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83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83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83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32" w:line="183" w:lineRule="auto"/>
              <w:ind w:left="42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14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pStyle w:val="Heading1"/>
        <w:ind w:firstLine="17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Exigências Documentais</w:t>
      </w:r>
    </w:p>
    <w:p w:rsidR="00000000" w:rsidDel="00000000" w:rsidP="00000000" w:rsidRDefault="00000000" w:rsidRPr="00000000" w14:paraId="000005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" w:lineRule="auto"/>
        <w:rPr>
          <w:b w:val="1"/>
          <w:bCs w:val="1"/>
          <w:sz w:val="18"/>
          <w:szCs w:val="18"/>
        </w:rPr>
      </w:pPr>
      <w:bookmarkStart w:colFirst="0" w:colLast="0" w:name="_heading=h.j4phxfe4wed5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spacing w:before="1" w:lineRule="auto"/>
        <w:ind w:left="175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800850" cy="108585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5575" y="3237075"/>
                          <a:ext cx="6800850" cy="1085850"/>
                          <a:chOff x="1945575" y="3237075"/>
                          <a:chExt cx="6800850" cy="1085850"/>
                        </a:xfrm>
                      </wpg:grpSpPr>
                      <wpg:grpSp>
                        <wpg:cNvGrpSpPr/>
                        <wpg:grpSpPr>
                          <a:xfrm>
                            <a:off x="1945575" y="3237075"/>
                            <a:ext cx="6800850" cy="1085850"/>
                            <a:chOff x="1945575" y="3237075"/>
                            <a:chExt cx="6800850" cy="10858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945575" y="3237075"/>
                              <a:ext cx="6800850" cy="1085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45575" y="3237075"/>
                              <a:ext cx="6800850" cy="1085850"/>
                              <a:chOff x="1945575" y="3237050"/>
                              <a:chExt cx="6800850" cy="108587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945575" y="3237050"/>
                                <a:ext cx="6800850" cy="1085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45575" y="3237075"/>
                                <a:ext cx="6800850" cy="1085850"/>
                                <a:chOff x="1943975" y="3235475"/>
                                <a:chExt cx="6804050" cy="1088925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943975" y="3235475"/>
                                  <a:ext cx="6804050" cy="1088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945575" y="3237075"/>
                                  <a:ext cx="6800850" cy="1085850"/>
                                  <a:chOff x="0" y="0"/>
                                  <a:chExt cx="6800850" cy="108585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6800850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3175" y="451358"/>
                                    <a:ext cx="6794500" cy="631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98.00000190734863" w:line="251.00000381469727"/>
                                        <w:ind w:left="32.00000047683716" w:right="34.000000953674316" w:firstLine="128.00000190734863"/>
                                        <w:jc w:val="both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Informe a existência de outras exigências que não tenham sido listadas anteriormente e sejam relevantes para a execução do projeto ou para as pesquisas que venham a ser realizadas.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3175" y="3175"/>
                                    <a:ext cx="6794500" cy="4483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98.00000190734863" w:line="254.00001525878906"/>
                                        <w:ind w:left="32.00000047683716" w:right="0" w:firstLine="128.00000190734863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Informe a existência de alguma das exigências legais abaixo listadas que seja relevante para a execução do projeto/subprojeto ou para as pesquisas que venham a ser realizadas.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800850" cy="1085850"/>
                <wp:effectExtent b="0" l="0" r="0" t="0"/>
                <wp:wrapTopAndBottom distB="0" distT="0"/>
                <wp:docPr id="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085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75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Outras exigências cabíveis:</w:t>
      </w:r>
    </w:p>
    <w:p w:rsidR="00000000" w:rsidDel="00000000" w:rsidP="00000000" w:rsidRDefault="00000000" w:rsidRPr="00000000" w14:paraId="000005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7" w:lineRule="auto"/>
        <w:rPr>
          <w:color w:val="000000"/>
          <w:sz w:val="18"/>
          <w:szCs w:val="18"/>
        </w:rPr>
      </w:pPr>
      <w:bookmarkStart w:colFirst="0" w:colLast="0" w:name="_heading=h.r2c633yaqjlz" w:id="14"/>
      <w:bookmarkEnd w:id="14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107950</wp:posOffset>
                </wp:positionH>
                <wp:positionV relativeFrom="paragraph">
                  <wp:posOffset>177800</wp:posOffset>
                </wp:positionV>
                <wp:extent cx="6800850" cy="15875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5575" y="3700625"/>
                          <a:ext cx="6800850" cy="158750"/>
                          <a:chOff x="1945575" y="3700625"/>
                          <a:chExt cx="6800850" cy="158750"/>
                        </a:xfrm>
                      </wpg:grpSpPr>
                      <wpg:grpSp>
                        <wpg:cNvGrpSpPr/>
                        <wpg:grpSpPr>
                          <a:xfrm>
                            <a:off x="1945575" y="3700625"/>
                            <a:ext cx="6800850" cy="158750"/>
                            <a:chOff x="1945575" y="3700625"/>
                            <a:chExt cx="6800850" cy="1587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945575" y="3700625"/>
                              <a:ext cx="6800850" cy="15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45575" y="3700625"/>
                              <a:ext cx="6800850" cy="158750"/>
                              <a:chOff x="1945575" y="3700525"/>
                              <a:chExt cx="6800850" cy="15895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1945575" y="3700525"/>
                                <a:ext cx="6800850" cy="158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45575" y="3700625"/>
                                <a:ext cx="6800850" cy="158750"/>
                                <a:chOff x="1943975" y="3699025"/>
                                <a:chExt cx="6804050" cy="16195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1943975" y="3699025"/>
                                  <a:ext cx="6804050" cy="1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945575" y="3700625"/>
                                  <a:ext cx="6800850" cy="158750"/>
                                  <a:chOff x="0" y="0"/>
                                  <a:chExt cx="6800850" cy="158750"/>
                                </a:xfrm>
                              </wpg:grpSpPr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0" y="0"/>
                                    <a:ext cx="6800850" cy="15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3400425" y="3175"/>
                                    <a:ext cx="3397250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48.00000190734863" w:line="180"/>
                                        <w:ind w:left="37.00000047683716" w:right="0" w:firstLine="148.00000190734863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Anexar documento: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3175" y="3175"/>
                                    <a:ext cx="3397250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48.00000190734863" w:line="180"/>
                                        <w:ind w:left="32.00000047683716" w:right="0" w:firstLine="128.00000190734863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Exigências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107950</wp:posOffset>
                </wp:positionH>
                <wp:positionV relativeFrom="paragraph">
                  <wp:posOffset>177800</wp:posOffset>
                </wp:positionV>
                <wp:extent cx="6800850" cy="158750"/>
                <wp:effectExtent b="0" l="0" r="0" t="0"/>
                <wp:wrapTopAndBottom distB="0" distT="0"/>
                <wp:docPr id="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26" w:type="default"/>
      <w:type w:val="nextPage"/>
      <w:pgSz w:h="16840" w:w="11900" w:orient="portrait"/>
      <w:pgMar w:bottom="280" w:top="1800" w:left="425" w:right="425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17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Diretoria de Desenvolvimento à Pesquisa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-4444</wp:posOffset>
          </wp:positionH>
          <wp:positionV relativeFrom="paragraph">
            <wp:posOffset>10160</wp:posOffset>
          </wp:positionV>
          <wp:extent cx="1714500" cy="467995"/>
          <wp:effectExtent b="0" l="0" r="0" t="0"/>
          <wp:wrapNone/>
          <wp:docPr descr="Logotipo&#10;&#10;O conteúdo gerado por IA pode estar incorreto." id="10" name="image7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500" cy="467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5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Diretoria de Inovação, Transferência Tecnológica e Empreendedorismo</w:t>
    </w:r>
  </w:p>
  <w:p w:rsidR="00000000" w:rsidDel="00000000" w:rsidP="00000000" w:rsidRDefault="00000000" w:rsidRPr="00000000" w14:paraId="000005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245"/>
        <w:tab w:val="right" w:leader="none" w:pos="8504"/>
        <w:tab w:val="center" w:leader="none" w:pos="4536"/>
      </w:tabs>
      <w:ind w:left="709" w:firstLine="1276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Pró-Reitoria de Pesquisa e Pós-Graduação</w:t>
    </w:r>
  </w:p>
  <w:p w:rsidR="00000000" w:rsidDel="00000000" w:rsidP="00000000" w:rsidRDefault="00000000" w:rsidRPr="00000000" w14:paraId="000005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E-mail: chamadaspropesp@uepa.br / Telefone: (91)3284-9570</w:t>
    </w:r>
  </w:p>
  <w:p w:rsidR="00000000" w:rsidDel="00000000" w:rsidP="00000000" w:rsidRDefault="00000000" w:rsidRPr="00000000" w14:paraId="000005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1D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Diretoria de Desenvolvimento à Pesquisa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-4444</wp:posOffset>
          </wp:positionH>
          <wp:positionV relativeFrom="paragraph">
            <wp:posOffset>10160</wp:posOffset>
          </wp:positionV>
          <wp:extent cx="1714500" cy="467995"/>
          <wp:effectExtent b="0" l="0" r="0" t="0"/>
          <wp:wrapNone/>
          <wp:docPr descr="Logotipo&#10;&#10;O conteúdo gerado por IA pode estar incorreto." id="9" name="image7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500" cy="467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5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Diretoria de Inovação, Transferência Tecnológica e Empreendedorismo</w:t>
    </w:r>
  </w:p>
  <w:p w:rsidR="00000000" w:rsidDel="00000000" w:rsidP="00000000" w:rsidRDefault="00000000" w:rsidRPr="00000000" w14:paraId="000005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245"/>
        <w:tab w:val="right" w:leader="none" w:pos="8504"/>
        <w:tab w:val="center" w:leader="none" w:pos="4536"/>
      </w:tabs>
      <w:ind w:left="709" w:firstLine="1276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Pró-Reitoria de Pesquisa e Pós-Graduação</w:t>
    </w:r>
  </w:p>
  <w:p w:rsidR="00000000" w:rsidDel="00000000" w:rsidP="00000000" w:rsidRDefault="00000000" w:rsidRPr="00000000" w14:paraId="000005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E-mail: chamadaspropesp@uepa.br / Telefone: (91)3284-9570</w:t>
    </w:r>
  </w:p>
  <w:p w:rsidR="00000000" w:rsidDel="00000000" w:rsidP="00000000" w:rsidRDefault="00000000" w:rsidRPr="00000000" w14:paraId="000005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2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16">
    <w:pPr>
      <w:widowControl w:val="1"/>
      <w:spacing w:after="180" w:before="18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7" w:lineRule="auto"/>
      <w:ind w:left="175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spacing w:before="1" w:lineRule="auto"/>
      <w:ind w:left="180"/>
    </w:pPr>
    <w:rPr>
      <w:b w:val="1"/>
      <w:bCs w:val="1"/>
      <w:sz w:val="23"/>
      <w:szCs w:val="23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22" Type="http://schemas.openxmlformats.org/officeDocument/2006/relationships/image" Target="media/image4.png"/><Relationship Id="rId21" Type="http://schemas.openxmlformats.org/officeDocument/2006/relationships/image" Target="media/image6.png"/><Relationship Id="rId24" Type="http://schemas.openxmlformats.org/officeDocument/2006/relationships/image" Target="media/image1.png"/><Relationship Id="rId23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26" Type="http://schemas.openxmlformats.org/officeDocument/2006/relationships/footer" Target="footer3.xml"/><Relationship Id="rId25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4.png"/><Relationship Id="rId8" Type="http://schemas.openxmlformats.org/officeDocument/2006/relationships/image" Target="media/image23.png"/><Relationship Id="rId11" Type="http://schemas.openxmlformats.org/officeDocument/2006/relationships/header" Target="header1.xml"/><Relationship Id="rId10" Type="http://schemas.openxmlformats.org/officeDocument/2006/relationships/image" Target="media/image19.png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9" Type="http://schemas.openxmlformats.org/officeDocument/2006/relationships/image" Target="media/image9.png"/><Relationship Id="rId18" Type="http://schemas.openxmlformats.org/officeDocument/2006/relationships/image" Target="media/image10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yc740KA1BdyY7ebuLm6/byaLA==">CgMxLjAyDmlkLnBucTdhNDJsdzVtMg9pZC42YnhwNHRodmpsZzIyD2lkLjNhbTdjZ25mdTVzcTIPaWQubDRxdXdobXU1cWdjMg9pZC5rMGl6OG10MjQxcmEyD2lkLmNybmttbjlldXQ2YzIPaWQuNm1xem03MmpweWNxMg9pZC44amFoNG11NjNzbnAyD2lkLmJraGxpOGczY2s3MDIPaWQuY2lsbmwwNXh6NWt4Mg9pZC4zaW44MGdpbzliamUyD2lkLmdnZmMzZGg4MTEzMzIPaWQubm41NXdpeWZsYWdkMg5oLmo0cGh4ZmU0d2VkNTIOaC5yMmM2MzN5YXFqbHo4AHIhMS1jWTZLWEFDenF6R1gySm1PX1V1SWwwSkZWX2NLYk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2025-12-02T00:00:00Z</vt:lpwstr>
  </property>
  <property fmtid="{D5CDD505-2E9C-101B-9397-08002B2CF9AE}" pid="3" name="LastSaved">
    <vt:lpwstr>2025-12-02T00:00:00Z</vt:lpwstr>
  </property>
  <property fmtid="{D5CDD505-2E9C-101B-9397-08002B2CF9AE}" pid="4" name="Producer">
    <vt:lpwstr>iLovePDF</vt:lpwstr>
  </property>
  <property fmtid="{D5CDD505-2E9C-101B-9397-08002B2CF9AE}" pid="5" name="KSOProductBuildVer">
    <vt:lpwstr>1046-12.2.0.23196</vt:lpwstr>
  </property>
  <property fmtid="{D5CDD505-2E9C-101B-9397-08002B2CF9AE}" pid="6" name="ICV">
    <vt:lpwstr>4AC76CF1753440A98C8B4C4CFFE3EDAF_13</vt:lpwstr>
  </property>
</Properties>
</file>